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C95" w:rsidRPr="006E08D6" w:rsidRDefault="00734C95" w:rsidP="00734C95">
      <w:pPr>
        <w:spacing w:before="150" w:after="150"/>
        <w:jc w:val="center"/>
        <w:textAlignment w:val="baseline"/>
        <w:rPr>
          <w:rFonts w:ascii="Times New Roman" w:hAnsi="Times New Roman" w:cs="Times New Roman"/>
          <w:color w:val="555555"/>
          <w:lang w:eastAsia="pl-PL"/>
        </w:rPr>
      </w:pPr>
      <w:r w:rsidRPr="006E08D6">
        <w:rPr>
          <w:rFonts w:ascii="Times New Roman" w:hAnsi="Times New Roman" w:cs="Times New Roman"/>
          <w:color w:val="555555"/>
          <w:lang w:eastAsia="pl-PL"/>
        </w:rPr>
        <w:t>REGULAMIN KONKURSU NA SPRZEDAŻ DOBROWOLNYCH UBEZPIECZEŃ</w:t>
      </w:r>
      <w:r w:rsidRPr="006E08D6">
        <w:rPr>
          <w:rFonts w:ascii="Times New Roman" w:hAnsi="Times New Roman" w:cs="Times New Roman"/>
          <w:color w:val="555555"/>
          <w:lang w:eastAsia="pl-PL"/>
        </w:rPr>
        <w:br/>
        <w:t>NASTĘPSTW NIESZCZĘŚLIWYCH WYPADKÓW (NNW)</w:t>
      </w:r>
      <w:r w:rsidRPr="006E08D6">
        <w:rPr>
          <w:rFonts w:ascii="Times New Roman" w:hAnsi="Times New Roman" w:cs="Times New Roman"/>
          <w:color w:val="555555"/>
          <w:lang w:eastAsia="pl-PL"/>
        </w:rPr>
        <w:br/>
        <w:t>studentom, doktorantom i pracownikom Politechniki Wrocławskiej</w:t>
      </w:r>
    </w:p>
    <w:p w:rsidR="00734C95" w:rsidRPr="006E08D6" w:rsidRDefault="00734C95" w:rsidP="00734C95">
      <w:pPr>
        <w:spacing w:before="150" w:after="150"/>
        <w:jc w:val="both"/>
        <w:textAlignment w:val="baseline"/>
        <w:rPr>
          <w:rFonts w:ascii="Times New Roman" w:hAnsi="Times New Roman" w:cs="Times New Roman"/>
          <w:color w:val="555555"/>
          <w:lang w:eastAsia="pl-PL"/>
        </w:rPr>
      </w:pPr>
      <w:r w:rsidRPr="006E08D6">
        <w:rPr>
          <w:rFonts w:ascii="Times New Roman" w:hAnsi="Times New Roman" w:cs="Times New Roman"/>
          <w:color w:val="555555"/>
          <w:lang w:eastAsia="pl-PL"/>
        </w:rPr>
        <w:t> 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Organizatorem konkursu jest Politechnika Wrocławska z siedzibą we Wrocławiu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br/>
        <w:t>przy Wybrzeżu Wyspiańskiego 27 (50-370) zwana w dalszej części regulaminu Uczelnią.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W konkursie swoje oferty mogą przedstawić Towarzystwa Ubezpieczeniowe oraz podmioty uprawnione do zawierania umów ubezpieczenia w imieniu Towarzystw Ubezpieczeniowych (pośrednicy ubezpieczeniowi) zwani w dalszej części regulaminu Ubezpieczycielem.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Celem konkursu jest wyłonienie podmiotu oferującego najlepszą ofertę dobrowolnego ubezpieczenia następstw nieszczęśliwych wypadków wraz z pakietem ubezpieczeń dodatkowych na rzecz studentów i doktorantów Uczelni wraz z ewentualną możliwością zawierania ubezpieczeń przez pracowników Uczelni.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Konkurs dotyczy ubezpieczeń oferowanych w okresie 01.10.2019r. - 30.09.2021r.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Wyłoniony w konkursie Ubezpieczyciel otrzyma wyłączność na używanie logo Uczelni na materiałach informacyjnych o ubezpieczeniach dla studentów i doktorantów oraz wyłączność na rozstawienie punktów sprzedaży ubezpieczeń na terenie kampusu na zasadach obowiązujących w Uczelni.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Oferty Ubezpieczycieli muszą zawierać następujące elementy:</w:t>
      </w:r>
    </w:p>
    <w:p w:rsidR="00734C95" w:rsidRPr="006E08D6" w:rsidRDefault="00734C95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Krótką opisową informację o ubezpieczeniu</w:t>
      </w:r>
    </w:p>
    <w:p w:rsidR="00734C95" w:rsidRPr="006E08D6" w:rsidRDefault="00734C95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Krótką opisową informację o Towarzystwie Ubezpieczeniowym</w:t>
      </w:r>
    </w:p>
    <w:p w:rsidR="00734C95" w:rsidRPr="006E08D6" w:rsidRDefault="00734C95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Krótką opisową informację o Ubezpieczycielu</w:t>
      </w:r>
    </w:p>
    <w:p w:rsidR="00734C95" w:rsidRPr="006E08D6" w:rsidRDefault="00734C95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Ogólne warunki oferowanego Ubezpieczenia NNW</w:t>
      </w:r>
    </w:p>
    <w:p w:rsidR="00734C95" w:rsidRPr="006E08D6" w:rsidRDefault="00734C95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Ofertę zawierającą wysokość składek wraz z sumami ubezpieczenia</w:t>
      </w:r>
    </w:p>
    <w:p w:rsidR="00734C95" w:rsidRPr="006E08D6" w:rsidRDefault="006E08D6" w:rsidP="00734C95">
      <w:pPr>
        <w:pStyle w:val="Akapitzlist"/>
        <w:numPr>
          <w:ilvl w:val="0"/>
          <w:numId w:val="3"/>
        </w:num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Wypełniony formularz stanowiący załącznik nr 1. </w:t>
      </w:r>
      <w:r>
        <w:rPr>
          <w:rFonts w:ascii="Times New Roman" w:eastAsia="Times New Roman" w:hAnsi="Times New Roman" w:cs="Times New Roman"/>
          <w:color w:val="555555"/>
          <w:lang w:eastAsia="pl-PL"/>
        </w:rPr>
        <w:t>d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color w:val="555555"/>
          <w:lang w:eastAsia="pl-PL"/>
        </w:rPr>
        <w:t>r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egulaminu</w:t>
      </w:r>
    </w:p>
    <w:p w:rsidR="00734C95" w:rsidRPr="006E08D6" w:rsidRDefault="00734C95" w:rsidP="006E08D6">
      <w:pPr>
        <w:spacing w:line="330" w:lineRule="atLeast"/>
        <w:ind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</w:p>
    <w:p w:rsidR="00734C95" w:rsidRPr="006E08D6" w:rsidRDefault="006E08D6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Komisja pod przewodnictwem Prorektora ds. Studenckich dr. inż. Jacka </w:t>
      </w:r>
      <w:proofErr w:type="spellStart"/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Lamperskiego</w:t>
      </w:r>
      <w:proofErr w:type="spellEnd"/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 na podstawie przedstawionych zgłoszeń wybierze Ubezpieczyciela</w:t>
      </w:r>
      <w:r>
        <w:rPr>
          <w:rFonts w:ascii="Times New Roman" w:eastAsia="Times New Roman" w:hAnsi="Times New Roman" w:cs="Times New Roman"/>
          <w:color w:val="555555"/>
          <w:lang w:eastAsia="pl-PL"/>
        </w:rPr>
        <w:t>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Z wyłonionym Ubezpieczycielem zawarta zostanie umowa partnerska związana ze sprzedażą ubezpieczeń dla studentów.</w:t>
      </w:r>
    </w:p>
    <w:p w:rsidR="00734C95" w:rsidRPr="006E08D6" w:rsidRDefault="00734C95" w:rsidP="00734C95">
      <w:pPr>
        <w:numPr>
          <w:ilvl w:val="0"/>
          <w:numId w:val="1"/>
        </w:numPr>
        <w:spacing w:line="330" w:lineRule="atLeast"/>
        <w:ind w:left="0" w:right="360"/>
        <w:jc w:val="both"/>
        <w:textAlignment w:val="baseline"/>
        <w:rPr>
          <w:rFonts w:ascii="Times New Roman" w:eastAsia="Times New Roman" w:hAnsi="Times New Roman" w:cs="Times New Roman"/>
          <w:color w:val="555555"/>
          <w:lang w:eastAsia="pl-PL"/>
        </w:rPr>
      </w:pP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Oferty należy składać w </w:t>
      </w:r>
      <w:r w:rsidR="006E08D6">
        <w:rPr>
          <w:rFonts w:ascii="Times New Roman" w:eastAsia="Times New Roman" w:hAnsi="Times New Roman" w:cs="Times New Roman"/>
          <w:color w:val="555555"/>
          <w:lang w:eastAsia="pl-PL"/>
        </w:rPr>
        <w:t>Sekretariacie Prorektora ds. Studenckich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, w budynku </w:t>
      </w:r>
      <w:r w:rsid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A-1, 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do dnia</w:t>
      </w:r>
      <w:r w:rsidR="00496703">
        <w:rPr>
          <w:rFonts w:ascii="Times New Roman" w:eastAsia="Times New Roman" w:hAnsi="Times New Roman" w:cs="Times New Roman"/>
          <w:color w:val="555555"/>
          <w:lang w:eastAsia="pl-PL"/>
        </w:rPr>
        <w:t>03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.0</w:t>
      </w:r>
      <w:r w:rsidR="00496703">
        <w:rPr>
          <w:rFonts w:ascii="Times New Roman" w:eastAsia="Times New Roman" w:hAnsi="Times New Roman" w:cs="Times New Roman"/>
          <w:color w:val="555555"/>
          <w:lang w:eastAsia="pl-PL"/>
        </w:rPr>
        <w:t>9</w:t>
      </w:r>
      <w:bookmarkStart w:id="0" w:name="_GoBack"/>
      <w:bookmarkEnd w:id="0"/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.2019</w:t>
      </w:r>
      <w:r w:rsidR="006E08D6">
        <w:rPr>
          <w:rFonts w:ascii="Times New Roman" w:eastAsia="Times New Roman" w:hAnsi="Times New Roman" w:cs="Times New Roman"/>
          <w:color w:val="555555"/>
          <w:lang w:eastAsia="pl-PL"/>
        </w:rPr>
        <w:t>r.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 do godziny 14</w:t>
      </w:r>
      <w:r w:rsidR="006E08D6">
        <w:rPr>
          <w:rFonts w:ascii="Times New Roman" w:eastAsia="Times New Roman" w:hAnsi="Times New Roman" w:cs="Times New Roman"/>
          <w:color w:val="555555"/>
          <w:lang w:eastAsia="pl-PL"/>
        </w:rPr>
        <w:t>: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 xml:space="preserve">00 (Wybrzeże Wyspiańskiego </w:t>
      </w:r>
      <w:r w:rsidR="006E08D6">
        <w:rPr>
          <w:rFonts w:ascii="Times New Roman" w:eastAsia="Times New Roman" w:hAnsi="Times New Roman" w:cs="Times New Roman"/>
          <w:color w:val="555555"/>
          <w:lang w:eastAsia="pl-PL"/>
        </w:rPr>
        <w:t>27</w:t>
      </w:r>
      <w:r w:rsidRPr="006E08D6">
        <w:rPr>
          <w:rFonts w:ascii="Times New Roman" w:eastAsia="Times New Roman" w:hAnsi="Times New Roman" w:cs="Times New Roman"/>
          <w:color w:val="555555"/>
          <w:lang w:eastAsia="pl-PL"/>
        </w:rPr>
        <w:t>, 50-370 Wrocław).</w:t>
      </w:r>
    </w:p>
    <w:p w:rsidR="00734C95" w:rsidRPr="006E08D6" w:rsidRDefault="00734C95" w:rsidP="00734C95">
      <w:pPr>
        <w:jc w:val="both"/>
        <w:rPr>
          <w:rFonts w:ascii="Times New Roman" w:eastAsia="Times New Roman" w:hAnsi="Times New Roman" w:cs="Times New Roman"/>
          <w:color w:val="555555"/>
          <w:lang w:eastAsia="pl-PL"/>
        </w:rPr>
      </w:pPr>
    </w:p>
    <w:p w:rsidR="00980999" w:rsidRPr="006E08D6" w:rsidRDefault="00980999">
      <w:pPr>
        <w:rPr>
          <w:rFonts w:ascii="Times New Roman" w:eastAsia="Times New Roman" w:hAnsi="Times New Roman" w:cs="Times New Roman"/>
          <w:color w:val="555555"/>
          <w:lang w:eastAsia="pl-PL"/>
        </w:rPr>
      </w:pPr>
    </w:p>
    <w:sectPr w:rsidR="00980999" w:rsidRPr="006E08D6" w:rsidSect="00DA61F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065"/>
    <w:multiLevelType w:val="multilevel"/>
    <w:tmpl w:val="D1589CF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09646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FA74609"/>
    <w:multiLevelType w:val="multilevel"/>
    <w:tmpl w:val="F64A1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C95"/>
    <w:rsid w:val="00496703"/>
    <w:rsid w:val="006E08D6"/>
    <w:rsid w:val="00734C95"/>
    <w:rsid w:val="00980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246"/>
  <w15:chartTrackingRefBased/>
  <w15:docId w15:val="{316E1EC2-213D-4855-9227-66E6094D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C95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4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Bocian</dc:creator>
  <cp:keywords/>
  <dc:description/>
  <cp:lastModifiedBy>Michał Bocian</cp:lastModifiedBy>
  <cp:revision>2</cp:revision>
  <dcterms:created xsi:type="dcterms:W3CDTF">2019-07-15T09:44:00Z</dcterms:created>
  <dcterms:modified xsi:type="dcterms:W3CDTF">2019-08-23T12:36:00Z</dcterms:modified>
</cp:coreProperties>
</file>