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25D2" w14:textId="232F4D09" w:rsidR="00E84AFB" w:rsidRPr="0019227D" w:rsidRDefault="002F4A05" w:rsidP="00E84AFB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</w:t>
      </w:r>
      <w:r w:rsidR="00AA29F9">
        <w:rPr>
          <w:color w:val="000000" w:themeColor="text1"/>
        </w:rPr>
        <w:t xml:space="preserve">nr </w:t>
      </w:r>
      <w:r w:rsidR="0043136C">
        <w:rPr>
          <w:color w:val="000000" w:themeColor="text1"/>
        </w:rPr>
        <w:t>8</w:t>
      </w:r>
      <w:r w:rsidR="00AA29F9">
        <w:rPr>
          <w:color w:val="000000" w:themeColor="text1"/>
        </w:rPr>
        <w:t xml:space="preserve"> </w:t>
      </w:r>
      <w:r w:rsidR="007776B8" w:rsidRPr="0019227D">
        <w:rPr>
          <w:color w:val="000000" w:themeColor="text1"/>
        </w:rPr>
        <w:t xml:space="preserve">do ZW </w:t>
      </w:r>
      <w:r w:rsidR="005A639E">
        <w:rPr>
          <w:color w:val="000000" w:themeColor="text1"/>
        </w:rPr>
        <w:t>68</w:t>
      </w:r>
      <w:bookmarkStart w:id="0" w:name="_GoBack"/>
      <w:bookmarkEnd w:id="0"/>
      <w:r w:rsidR="00196B5C">
        <w:rPr>
          <w:color w:val="000000" w:themeColor="text1"/>
        </w:rPr>
        <w:t>/</w:t>
      </w:r>
      <w:r w:rsidR="000A7BEE">
        <w:rPr>
          <w:color w:val="000000" w:themeColor="text1"/>
        </w:rPr>
        <w:t>201</w:t>
      </w:r>
      <w:r w:rsidR="0043136C">
        <w:rPr>
          <w:color w:val="000000" w:themeColor="text1"/>
        </w:rPr>
        <w:t>9</w:t>
      </w:r>
    </w:p>
    <w:p w14:paraId="74AA09CC" w14:textId="09ADD6D7" w:rsidR="0019227D" w:rsidRDefault="00A11167" w:rsidP="00D303A8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6875BD95" w14:textId="6DC8C50C" w:rsidR="00E84AFB" w:rsidRPr="00BA42A9" w:rsidRDefault="00BA42A9" w:rsidP="00CA5DB7">
      <w:pPr>
        <w:spacing w:line="360" w:lineRule="auto"/>
        <w:ind w:firstLine="709"/>
        <w:jc w:val="both"/>
        <w:rPr>
          <w:color w:val="000000" w:themeColor="text1"/>
        </w:rPr>
      </w:pPr>
      <w:r w:rsidRPr="00BA42A9">
        <w:rPr>
          <w:color w:val="000000" w:themeColor="text1"/>
        </w:rPr>
        <w:t>Niniejszy dokument określa w</w:t>
      </w:r>
      <w:r w:rsidR="00E16F97" w:rsidRPr="00BA42A9">
        <w:rPr>
          <w:color w:val="000000" w:themeColor="text1"/>
        </w:rPr>
        <w:t xml:space="preserve">ysokość opłat </w:t>
      </w:r>
      <w:r w:rsidRPr="00BA42A9">
        <w:rPr>
          <w:color w:val="000000" w:themeColor="text1"/>
        </w:rPr>
        <w:t xml:space="preserve">miesięcznych za zakwaterowanie </w:t>
      </w:r>
      <w:r w:rsidR="007A07C9" w:rsidRPr="00BA42A9">
        <w:rPr>
          <w:color w:val="000000" w:themeColor="text1"/>
        </w:rPr>
        <w:t xml:space="preserve">w domach studenckich </w:t>
      </w:r>
      <w:r w:rsidRPr="00BA42A9">
        <w:rPr>
          <w:color w:val="000000" w:themeColor="text1"/>
        </w:rPr>
        <w:t xml:space="preserve">Politechniki Wrocławskiej </w:t>
      </w:r>
      <w:r w:rsidR="00E16F97" w:rsidRPr="00BA42A9">
        <w:rPr>
          <w:color w:val="000000" w:themeColor="text1"/>
        </w:rPr>
        <w:t xml:space="preserve">od roku akademickiego </w:t>
      </w:r>
      <w:r w:rsidR="00E7500B" w:rsidRPr="00BA42A9">
        <w:rPr>
          <w:color w:val="000000" w:themeColor="text1"/>
        </w:rPr>
        <w:t>2019</w:t>
      </w:r>
      <w:r w:rsidR="00E16F97" w:rsidRPr="00BA42A9">
        <w:rPr>
          <w:color w:val="000000" w:themeColor="text1"/>
        </w:rPr>
        <w:t>/</w:t>
      </w:r>
      <w:r w:rsidR="00E7500B" w:rsidRPr="00BA42A9">
        <w:rPr>
          <w:color w:val="000000" w:themeColor="text1"/>
        </w:rPr>
        <w:t>2020</w:t>
      </w:r>
      <w:r w:rsidRPr="00BA42A9">
        <w:rPr>
          <w:color w:val="000000" w:themeColor="text1"/>
        </w:rPr>
        <w:t>.</w:t>
      </w:r>
    </w:p>
    <w:p w14:paraId="3522CB15" w14:textId="42B63544" w:rsidR="00BA42A9" w:rsidRDefault="00BA42A9" w:rsidP="00CA5DB7">
      <w:pPr>
        <w:spacing w:line="360" w:lineRule="auto"/>
        <w:ind w:firstLine="567"/>
        <w:jc w:val="both"/>
        <w:rPr>
          <w:color w:val="000000" w:themeColor="text1"/>
        </w:rPr>
      </w:pPr>
      <w:r w:rsidRPr="00BA42A9">
        <w:rPr>
          <w:color w:val="000000" w:themeColor="text1"/>
        </w:rPr>
        <w:t xml:space="preserve">Od cen podstawowych studentom i doktorantom mogą przysługiwać obniżki, o których mowa </w:t>
      </w:r>
      <w:r>
        <w:rPr>
          <w:color w:val="000000" w:themeColor="text1"/>
        </w:rPr>
        <w:br/>
      </w:r>
      <w:r w:rsidRPr="00BA42A9">
        <w:rPr>
          <w:color w:val="000000" w:themeColor="text1"/>
        </w:rPr>
        <w:t>w pkt. 9.</w:t>
      </w:r>
    </w:p>
    <w:p w14:paraId="07F6E43C" w14:textId="497FFD4B" w:rsidR="00E16F97" w:rsidRPr="005F515D" w:rsidRDefault="00E16F97" w:rsidP="00CA5DB7">
      <w:pPr>
        <w:pStyle w:val="Akapitzlist"/>
        <w:numPr>
          <w:ilvl w:val="0"/>
          <w:numId w:val="46"/>
        </w:numPr>
        <w:spacing w:after="120"/>
        <w:ind w:left="924" w:hanging="357"/>
        <w:rPr>
          <w:color w:val="000000" w:themeColor="text1"/>
        </w:rPr>
      </w:pPr>
      <w:r w:rsidRPr="00CA5DB7">
        <w:rPr>
          <w:bCs/>
          <w:color w:val="000000" w:themeColor="text1"/>
        </w:rPr>
        <w:t>Domy studenckie we Wrocławiu (</w:t>
      </w:r>
      <w:r w:rsidRPr="005F515D">
        <w:rPr>
          <w:b/>
          <w:bCs/>
          <w:color w:val="000000" w:themeColor="text1"/>
        </w:rPr>
        <w:t xml:space="preserve">T-2, </w:t>
      </w:r>
      <w:r w:rsidR="00BE7C8E" w:rsidRPr="005F515D">
        <w:rPr>
          <w:b/>
          <w:bCs/>
          <w:color w:val="000000" w:themeColor="text1"/>
        </w:rPr>
        <w:t>T-3, T-4, T-6, T-16</w:t>
      </w:r>
      <w:r w:rsidRPr="00CA5DB7">
        <w:rPr>
          <w:bCs/>
          <w:color w:val="000000" w:themeColor="text1"/>
        </w:rPr>
        <w:t>).</w:t>
      </w:r>
    </w:p>
    <w:p w14:paraId="4E772E86" w14:textId="46E491E7" w:rsidR="00BA47FC" w:rsidRDefault="00BA47FC" w:rsidP="00CA5DB7">
      <w:pPr>
        <w:pStyle w:val="Akapitzlist"/>
        <w:ind w:left="927"/>
        <w:rPr>
          <w:bCs/>
          <w:color w:val="000000" w:themeColor="text1"/>
        </w:rPr>
      </w:pPr>
      <w:r w:rsidRPr="00B269F0">
        <w:rPr>
          <w:bCs/>
          <w:color w:val="000000" w:themeColor="text1"/>
        </w:rPr>
        <w:t xml:space="preserve">Opłata składa się </w:t>
      </w:r>
      <w:r>
        <w:rPr>
          <w:bCs/>
          <w:color w:val="000000" w:themeColor="text1"/>
        </w:rPr>
        <w:t xml:space="preserve">wyłącznie z </w:t>
      </w:r>
      <w:r w:rsidR="00EE2FC3">
        <w:rPr>
          <w:bCs/>
          <w:color w:val="000000" w:themeColor="text1"/>
        </w:rPr>
        <w:t>części stałej</w:t>
      </w:r>
      <w:r w:rsidRPr="00B269F0">
        <w:rPr>
          <w:bCs/>
          <w:color w:val="000000" w:themeColor="text1"/>
        </w:rPr>
        <w:t xml:space="preserve"> zgodnej z poniższą tabelą</w:t>
      </w:r>
      <w:r>
        <w:rPr>
          <w:bCs/>
          <w:color w:val="000000" w:themeColor="text1"/>
        </w:rPr>
        <w:t>.</w:t>
      </w:r>
    </w:p>
    <w:p w14:paraId="1831AC2B" w14:textId="77777777" w:rsidR="005F515D" w:rsidRDefault="005F515D" w:rsidP="00CA5DB7">
      <w:pPr>
        <w:pStyle w:val="Akapitzlist"/>
        <w:ind w:left="927"/>
        <w:rPr>
          <w:bCs/>
          <w:color w:val="000000" w:themeColor="text1"/>
        </w:rPr>
      </w:pPr>
    </w:p>
    <w:tbl>
      <w:tblPr>
        <w:tblStyle w:val="Tabela-Siatka"/>
        <w:tblW w:w="9240" w:type="dxa"/>
        <w:tblInd w:w="-34" w:type="dxa"/>
        <w:tblLook w:val="04A0" w:firstRow="1" w:lastRow="0" w:firstColumn="1" w:lastColumn="0" w:noHBand="0" w:noVBand="1"/>
      </w:tblPr>
      <w:tblGrid>
        <w:gridCol w:w="3969"/>
        <w:gridCol w:w="1757"/>
        <w:gridCol w:w="1757"/>
        <w:gridCol w:w="1757"/>
      </w:tblGrid>
      <w:tr w:rsidR="00EE2FC3" w14:paraId="1898CDDF" w14:textId="77777777" w:rsidTr="00CA5DB7">
        <w:trPr>
          <w:trHeight w:val="624"/>
        </w:trPr>
        <w:tc>
          <w:tcPr>
            <w:tcW w:w="3969" w:type="dxa"/>
            <w:vAlign w:val="center"/>
          </w:tcPr>
          <w:p w14:paraId="0F17BC94" w14:textId="4AACF106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Opłata</w:t>
            </w:r>
          </w:p>
        </w:tc>
        <w:tc>
          <w:tcPr>
            <w:tcW w:w="1757" w:type="dxa"/>
            <w:vAlign w:val="center"/>
          </w:tcPr>
          <w:p w14:paraId="1CAA3F00" w14:textId="41496849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jednoosobowy*</w:t>
            </w:r>
          </w:p>
        </w:tc>
        <w:tc>
          <w:tcPr>
            <w:tcW w:w="1757" w:type="dxa"/>
            <w:vAlign w:val="center"/>
          </w:tcPr>
          <w:p w14:paraId="4A3FB68B" w14:textId="262326D3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dwuosobowy</w:t>
            </w:r>
          </w:p>
        </w:tc>
        <w:tc>
          <w:tcPr>
            <w:tcW w:w="1757" w:type="dxa"/>
            <w:vAlign w:val="center"/>
          </w:tcPr>
          <w:p w14:paraId="094AE0A5" w14:textId="7B9C3410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trzyosobowy</w:t>
            </w:r>
          </w:p>
        </w:tc>
      </w:tr>
      <w:tr w:rsidR="00EE2FC3" w14:paraId="1C502BCC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5FA3AFC0" w14:textId="32864B24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Podstawowa</w:t>
            </w:r>
          </w:p>
        </w:tc>
        <w:tc>
          <w:tcPr>
            <w:tcW w:w="1757" w:type="dxa"/>
            <w:vAlign w:val="center"/>
          </w:tcPr>
          <w:p w14:paraId="259A544F" w14:textId="54A2AEA9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 zł</w:t>
            </w:r>
          </w:p>
        </w:tc>
        <w:tc>
          <w:tcPr>
            <w:tcW w:w="1757" w:type="dxa"/>
            <w:vAlign w:val="center"/>
          </w:tcPr>
          <w:p w14:paraId="2CA12255" w14:textId="001363EA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 zł</w:t>
            </w:r>
          </w:p>
        </w:tc>
        <w:tc>
          <w:tcPr>
            <w:tcW w:w="1757" w:type="dxa"/>
            <w:vAlign w:val="center"/>
          </w:tcPr>
          <w:p w14:paraId="3CAEE33B" w14:textId="02ECA54F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 zł</w:t>
            </w:r>
          </w:p>
        </w:tc>
      </w:tr>
      <w:tr w:rsidR="00EE2FC3" w14:paraId="78B5EFA1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6001050A" w14:textId="4D050521" w:rsidR="005F515D" w:rsidRDefault="005F515D" w:rsidP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</w:t>
            </w:r>
          </w:p>
        </w:tc>
        <w:tc>
          <w:tcPr>
            <w:tcW w:w="1757" w:type="dxa"/>
            <w:vAlign w:val="center"/>
          </w:tcPr>
          <w:p w14:paraId="222B4AD8" w14:textId="4B8E7C00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 zł</w:t>
            </w:r>
          </w:p>
        </w:tc>
        <w:tc>
          <w:tcPr>
            <w:tcW w:w="1757" w:type="dxa"/>
            <w:vAlign w:val="center"/>
          </w:tcPr>
          <w:p w14:paraId="71E2FDC2" w14:textId="3437EB41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 zł</w:t>
            </w:r>
          </w:p>
        </w:tc>
        <w:tc>
          <w:tcPr>
            <w:tcW w:w="1757" w:type="dxa"/>
            <w:vAlign w:val="center"/>
          </w:tcPr>
          <w:p w14:paraId="2C2DEBA5" w14:textId="6048E96A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480 zł</w:t>
            </w:r>
          </w:p>
        </w:tc>
      </w:tr>
      <w:tr w:rsidR="00EE2FC3" w14:paraId="6EB250BA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08D7486A" w14:textId="6A63B8D5" w:rsidR="005F515D" w:rsidRDefault="005F515D" w:rsidP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b</w:t>
            </w:r>
          </w:p>
        </w:tc>
        <w:tc>
          <w:tcPr>
            <w:tcW w:w="1757" w:type="dxa"/>
            <w:vAlign w:val="center"/>
          </w:tcPr>
          <w:p w14:paraId="4601C39A" w14:textId="682F6850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 zł</w:t>
            </w:r>
          </w:p>
        </w:tc>
        <w:tc>
          <w:tcPr>
            <w:tcW w:w="1757" w:type="dxa"/>
            <w:vAlign w:val="center"/>
          </w:tcPr>
          <w:p w14:paraId="4CB9D485" w14:textId="7DC1B8F9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 zł</w:t>
            </w:r>
          </w:p>
        </w:tc>
        <w:tc>
          <w:tcPr>
            <w:tcW w:w="1757" w:type="dxa"/>
            <w:vAlign w:val="center"/>
          </w:tcPr>
          <w:p w14:paraId="101AC989" w14:textId="0BE22897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 zł</w:t>
            </w:r>
          </w:p>
        </w:tc>
      </w:tr>
      <w:tr w:rsidR="00EE2FC3" w14:paraId="011F52A9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678AFA4F" w14:textId="4A49209A" w:rsidR="005F515D" w:rsidRDefault="005F515D" w:rsidP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 i b</w:t>
            </w:r>
          </w:p>
        </w:tc>
        <w:tc>
          <w:tcPr>
            <w:tcW w:w="1757" w:type="dxa"/>
            <w:vAlign w:val="center"/>
          </w:tcPr>
          <w:p w14:paraId="59B18C47" w14:textId="7E3BCD58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 zł</w:t>
            </w:r>
          </w:p>
        </w:tc>
        <w:tc>
          <w:tcPr>
            <w:tcW w:w="1757" w:type="dxa"/>
            <w:vAlign w:val="center"/>
          </w:tcPr>
          <w:p w14:paraId="0B5F68FF" w14:textId="5741946A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360 zł</w:t>
            </w:r>
          </w:p>
        </w:tc>
        <w:tc>
          <w:tcPr>
            <w:tcW w:w="1757" w:type="dxa"/>
            <w:vAlign w:val="center"/>
          </w:tcPr>
          <w:p w14:paraId="664BB302" w14:textId="09E792A2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 zł</w:t>
            </w:r>
          </w:p>
        </w:tc>
      </w:tr>
    </w:tbl>
    <w:p w14:paraId="44A6BAA6" w14:textId="77777777" w:rsidR="005F515D" w:rsidRDefault="005F515D" w:rsidP="00CA5DB7">
      <w:pPr>
        <w:pStyle w:val="Akapitzlist"/>
        <w:ind w:left="927"/>
        <w:rPr>
          <w:bCs/>
          <w:color w:val="000000" w:themeColor="text1"/>
        </w:rPr>
      </w:pPr>
    </w:p>
    <w:p w14:paraId="64ADD80B" w14:textId="60BAF42F" w:rsidR="00E16F97" w:rsidRPr="00CA5DB7" w:rsidRDefault="00E16F97" w:rsidP="00CA5DB7">
      <w:pPr>
        <w:pStyle w:val="Akapitzlist"/>
        <w:numPr>
          <w:ilvl w:val="0"/>
          <w:numId w:val="46"/>
        </w:numPr>
        <w:spacing w:after="120"/>
        <w:ind w:left="924" w:hanging="357"/>
        <w:rPr>
          <w:bCs/>
          <w:color w:val="000000" w:themeColor="text1"/>
        </w:rPr>
      </w:pPr>
      <w:r w:rsidRPr="00CA5DB7">
        <w:rPr>
          <w:bCs/>
          <w:color w:val="000000" w:themeColor="text1"/>
        </w:rPr>
        <w:t>Dom</w:t>
      </w:r>
      <w:r w:rsidR="00BE7C8E" w:rsidRPr="00CA5DB7">
        <w:rPr>
          <w:bCs/>
          <w:color w:val="000000" w:themeColor="text1"/>
        </w:rPr>
        <w:t>y</w:t>
      </w:r>
      <w:r w:rsidRPr="00CA5DB7">
        <w:rPr>
          <w:bCs/>
          <w:color w:val="000000" w:themeColor="text1"/>
        </w:rPr>
        <w:t xml:space="preserve"> studencki</w:t>
      </w:r>
      <w:r w:rsidR="00BE7C8E" w:rsidRPr="00CA5DB7">
        <w:rPr>
          <w:bCs/>
          <w:color w:val="000000" w:themeColor="text1"/>
        </w:rPr>
        <w:t>e</w:t>
      </w:r>
      <w:r w:rsidRPr="00CA5DB7">
        <w:rPr>
          <w:bCs/>
          <w:color w:val="000000" w:themeColor="text1"/>
        </w:rPr>
        <w:t xml:space="preserve"> </w:t>
      </w:r>
      <w:r w:rsidR="007B028A">
        <w:rPr>
          <w:bCs/>
          <w:color w:val="000000" w:themeColor="text1"/>
        </w:rPr>
        <w:t xml:space="preserve">we Wrocławiu </w:t>
      </w:r>
      <w:r w:rsidRPr="00CA5DB7">
        <w:rPr>
          <w:bCs/>
          <w:color w:val="000000" w:themeColor="text1"/>
        </w:rPr>
        <w:t>po remoncie</w:t>
      </w:r>
      <w:r w:rsidR="007B028A">
        <w:rPr>
          <w:bCs/>
          <w:color w:val="000000" w:themeColor="text1"/>
        </w:rPr>
        <w:t xml:space="preserve"> (</w:t>
      </w:r>
      <w:r w:rsidR="007B028A" w:rsidRPr="005F515D">
        <w:rPr>
          <w:b/>
          <w:bCs/>
          <w:color w:val="000000" w:themeColor="text1"/>
        </w:rPr>
        <w:t xml:space="preserve">T-15, </w:t>
      </w:r>
      <w:r w:rsidR="007B028A" w:rsidRPr="00CA5DB7">
        <w:rPr>
          <w:b/>
          <w:bCs/>
          <w:color w:val="000000" w:themeColor="text1"/>
        </w:rPr>
        <w:t xml:space="preserve">T-17, </w:t>
      </w:r>
      <w:r w:rsidR="007B028A" w:rsidRPr="005F515D">
        <w:rPr>
          <w:b/>
          <w:bCs/>
          <w:color w:val="000000" w:themeColor="text1"/>
        </w:rPr>
        <w:t>T-19 i T-22</w:t>
      </w:r>
      <w:r w:rsidR="007B028A" w:rsidRPr="007B028A">
        <w:rPr>
          <w:bCs/>
          <w:color w:val="000000" w:themeColor="text1"/>
        </w:rPr>
        <w:t>)</w:t>
      </w:r>
      <w:r w:rsidR="007B028A">
        <w:rPr>
          <w:bCs/>
          <w:color w:val="000000" w:themeColor="text1"/>
        </w:rPr>
        <w:t>.</w:t>
      </w:r>
    </w:p>
    <w:p w14:paraId="6C37A4A6" w14:textId="59E3107B" w:rsidR="00373B0E" w:rsidRDefault="00373B0E" w:rsidP="00CA5DB7">
      <w:pPr>
        <w:pStyle w:val="Akapitzlist"/>
        <w:spacing w:line="276" w:lineRule="auto"/>
        <w:ind w:left="927"/>
        <w:jc w:val="both"/>
        <w:rPr>
          <w:bCs/>
          <w:color w:val="000000" w:themeColor="text1"/>
        </w:rPr>
      </w:pPr>
      <w:r w:rsidRPr="00CA5DB7">
        <w:rPr>
          <w:bCs/>
          <w:color w:val="000000" w:themeColor="text1"/>
        </w:rPr>
        <w:t>Opłata składa się z części stałej</w:t>
      </w:r>
      <w:r w:rsidRPr="007464C6">
        <w:rPr>
          <w:bCs/>
          <w:color w:val="000000" w:themeColor="text1"/>
        </w:rPr>
        <w:t xml:space="preserve"> zgodne</w:t>
      </w:r>
      <w:r w:rsidR="00BB7701" w:rsidRPr="007464C6">
        <w:rPr>
          <w:bCs/>
          <w:color w:val="000000" w:themeColor="text1"/>
        </w:rPr>
        <w:t>j z poniższą tabelą oraz części zmiennej</w:t>
      </w:r>
      <w:r w:rsidRPr="007464C6">
        <w:rPr>
          <w:bCs/>
          <w:color w:val="000000" w:themeColor="text1"/>
        </w:rPr>
        <w:t xml:space="preserve"> </w:t>
      </w:r>
      <w:r w:rsidR="00BB7701" w:rsidRPr="007464C6">
        <w:rPr>
          <w:bCs/>
          <w:color w:val="000000" w:themeColor="text1"/>
        </w:rPr>
        <w:t>uzależnionej</w:t>
      </w:r>
      <w:r w:rsidRPr="007464C6">
        <w:rPr>
          <w:bCs/>
          <w:color w:val="000000" w:themeColor="text1"/>
        </w:rPr>
        <w:t xml:space="preserve"> od zużycia wody i prądu.</w:t>
      </w:r>
    </w:p>
    <w:p w14:paraId="7934665E" w14:textId="77777777" w:rsidR="00BA47FC" w:rsidRDefault="00BA47FC" w:rsidP="00CA5DB7">
      <w:pPr>
        <w:pStyle w:val="Akapitzlist"/>
        <w:ind w:left="927"/>
        <w:jc w:val="both"/>
        <w:rPr>
          <w:bCs/>
          <w:color w:val="000000" w:themeColor="text1"/>
        </w:rPr>
      </w:pPr>
    </w:p>
    <w:tbl>
      <w:tblPr>
        <w:tblStyle w:val="Tabela-Siatka"/>
        <w:tblW w:w="7483" w:type="dxa"/>
        <w:tblInd w:w="-34" w:type="dxa"/>
        <w:tblLook w:val="04A0" w:firstRow="1" w:lastRow="0" w:firstColumn="1" w:lastColumn="0" w:noHBand="0" w:noVBand="1"/>
      </w:tblPr>
      <w:tblGrid>
        <w:gridCol w:w="3969"/>
        <w:gridCol w:w="1757"/>
        <w:gridCol w:w="1757"/>
      </w:tblGrid>
      <w:tr w:rsidR="00EE2FC3" w14:paraId="29681424" w14:textId="77777777" w:rsidTr="00CA5DB7">
        <w:trPr>
          <w:trHeight w:val="624"/>
        </w:trPr>
        <w:tc>
          <w:tcPr>
            <w:tcW w:w="3969" w:type="dxa"/>
            <w:vAlign w:val="center"/>
          </w:tcPr>
          <w:p w14:paraId="34AF8C8D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Opłata</w:t>
            </w:r>
          </w:p>
        </w:tc>
        <w:tc>
          <w:tcPr>
            <w:tcW w:w="1757" w:type="dxa"/>
            <w:vAlign w:val="center"/>
          </w:tcPr>
          <w:p w14:paraId="6A061E95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jednoosobowy*</w:t>
            </w:r>
          </w:p>
        </w:tc>
        <w:tc>
          <w:tcPr>
            <w:tcW w:w="1757" w:type="dxa"/>
            <w:vAlign w:val="center"/>
          </w:tcPr>
          <w:p w14:paraId="582A19C5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dwuosobowy</w:t>
            </w:r>
          </w:p>
        </w:tc>
      </w:tr>
      <w:tr w:rsidR="00EE2FC3" w14:paraId="7F678779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18D96AF1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Podstawowa</w:t>
            </w:r>
          </w:p>
        </w:tc>
        <w:tc>
          <w:tcPr>
            <w:tcW w:w="1757" w:type="dxa"/>
            <w:vAlign w:val="center"/>
          </w:tcPr>
          <w:p w14:paraId="67E86C6D" w14:textId="5875E032" w:rsidR="005F515D" w:rsidRDefault="0059090E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</w:t>
            </w:r>
            <w:r w:rsidR="005F515D">
              <w:rPr>
                <w:bCs/>
                <w:color w:val="000000" w:themeColor="text1"/>
              </w:rPr>
              <w:t xml:space="preserve"> zł</w:t>
            </w:r>
          </w:p>
        </w:tc>
        <w:tc>
          <w:tcPr>
            <w:tcW w:w="1757" w:type="dxa"/>
            <w:vAlign w:val="center"/>
          </w:tcPr>
          <w:p w14:paraId="5A94795F" w14:textId="40096E38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 zł</w:t>
            </w:r>
          </w:p>
        </w:tc>
      </w:tr>
      <w:tr w:rsidR="00EE2FC3" w14:paraId="4D40D1B2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41C51A81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</w:t>
            </w:r>
          </w:p>
        </w:tc>
        <w:tc>
          <w:tcPr>
            <w:tcW w:w="1757" w:type="dxa"/>
            <w:vAlign w:val="center"/>
          </w:tcPr>
          <w:p w14:paraId="41968FEB" w14:textId="248D2423" w:rsidR="005F515D" w:rsidRDefault="0059090E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  <w:r w:rsidR="005F515D">
              <w:rPr>
                <w:bCs/>
                <w:color w:val="000000" w:themeColor="text1"/>
              </w:rPr>
              <w:t xml:space="preserve"> zł</w:t>
            </w:r>
          </w:p>
        </w:tc>
        <w:tc>
          <w:tcPr>
            <w:tcW w:w="1757" w:type="dxa"/>
            <w:vAlign w:val="center"/>
          </w:tcPr>
          <w:p w14:paraId="481C0808" w14:textId="163D4BF3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 zł</w:t>
            </w:r>
          </w:p>
        </w:tc>
      </w:tr>
      <w:tr w:rsidR="00EE2FC3" w14:paraId="1EA8A2EB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4AB97AFF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b</w:t>
            </w:r>
          </w:p>
        </w:tc>
        <w:tc>
          <w:tcPr>
            <w:tcW w:w="1757" w:type="dxa"/>
            <w:vAlign w:val="center"/>
          </w:tcPr>
          <w:p w14:paraId="48B0609A" w14:textId="3E89518F" w:rsidR="005F515D" w:rsidRDefault="0059090E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  <w:r w:rsidR="005F515D">
              <w:rPr>
                <w:bCs/>
                <w:color w:val="000000" w:themeColor="text1"/>
              </w:rPr>
              <w:t xml:space="preserve"> zł</w:t>
            </w:r>
          </w:p>
        </w:tc>
        <w:tc>
          <w:tcPr>
            <w:tcW w:w="1757" w:type="dxa"/>
            <w:vAlign w:val="center"/>
          </w:tcPr>
          <w:p w14:paraId="3176D73A" w14:textId="5D0F8838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 zł</w:t>
            </w:r>
          </w:p>
        </w:tc>
      </w:tr>
      <w:tr w:rsidR="00EE2FC3" w14:paraId="19673248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467EC213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 i b</w:t>
            </w:r>
          </w:p>
        </w:tc>
        <w:tc>
          <w:tcPr>
            <w:tcW w:w="1757" w:type="dxa"/>
            <w:vAlign w:val="center"/>
          </w:tcPr>
          <w:p w14:paraId="07E82F4B" w14:textId="62CA16D3" w:rsidR="005F515D" w:rsidRDefault="0059090E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</w:t>
            </w:r>
            <w:r w:rsidR="005F515D">
              <w:rPr>
                <w:bCs/>
                <w:color w:val="000000" w:themeColor="text1"/>
              </w:rPr>
              <w:t xml:space="preserve"> zł</w:t>
            </w:r>
          </w:p>
        </w:tc>
        <w:tc>
          <w:tcPr>
            <w:tcW w:w="1757" w:type="dxa"/>
            <w:vAlign w:val="center"/>
          </w:tcPr>
          <w:p w14:paraId="716B024C" w14:textId="679CDBD8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 zł</w:t>
            </w:r>
          </w:p>
        </w:tc>
      </w:tr>
    </w:tbl>
    <w:p w14:paraId="20DDF514" w14:textId="77777777" w:rsidR="005F515D" w:rsidRDefault="005F515D" w:rsidP="00CA5DB7">
      <w:pPr>
        <w:pStyle w:val="Akapitzlist"/>
        <w:ind w:left="927"/>
        <w:jc w:val="both"/>
        <w:rPr>
          <w:bCs/>
          <w:color w:val="000000" w:themeColor="text1"/>
        </w:rPr>
      </w:pPr>
    </w:p>
    <w:p w14:paraId="3D3F1363" w14:textId="629E7F0B" w:rsidR="00B7315D" w:rsidRPr="007464C6" w:rsidRDefault="00B7315D" w:rsidP="00B7315D">
      <w:pPr>
        <w:pStyle w:val="Akapitzlist"/>
        <w:spacing w:before="200" w:after="200"/>
        <w:ind w:left="927"/>
        <w:rPr>
          <w:bCs/>
          <w:color w:val="000000" w:themeColor="text1"/>
        </w:rPr>
      </w:pPr>
      <w:r w:rsidRPr="00CA5DB7">
        <w:rPr>
          <w:bCs/>
          <w:color w:val="000000" w:themeColor="text1"/>
        </w:rPr>
        <w:t xml:space="preserve">W przypadku studentów III stopnia (doktorantów) w </w:t>
      </w:r>
      <w:r w:rsidRPr="00EA6129">
        <w:rPr>
          <w:b/>
          <w:bCs/>
          <w:color w:val="000000" w:themeColor="text1"/>
        </w:rPr>
        <w:t>T-22</w:t>
      </w:r>
      <w:r w:rsidRPr="00CA5DB7">
        <w:rPr>
          <w:bCs/>
          <w:color w:val="000000" w:themeColor="text1"/>
        </w:rPr>
        <w:t>:</w:t>
      </w:r>
    </w:p>
    <w:p w14:paraId="18761830" w14:textId="52E8050B" w:rsidR="00BA42A9" w:rsidRDefault="00BA42A9" w:rsidP="00CA5DB7">
      <w:pPr>
        <w:pStyle w:val="Akapitzlist"/>
        <w:spacing w:line="276" w:lineRule="auto"/>
        <w:ind w:left="927"/>
        <w:jc w:val="both"/>
        <w:rPr>
          <w:bCs/>
          <w:color w:val="000000" w:themeColor="text1"/>
        </w:rPr>
      </w:pPr>
      <w:r w:rsidRPr="007464C6">
        <w:rPr>
          <w:bCs/>
          <w:color w:val="000000" w:themeColor="text1"/>
        </w:rPr>
        <w:t>Op</w:t>
      </w:r>
      <w:r w:rsidR="00EE2FC3">
        <w:rPr>
          <w:bCs/>
          <w:color w:val="000000" w:themeColor="text1"/>
        </w:rPr>
        <w:t>łata składa się z części stałej</w:t>
      </w:r>
      <w:r w:rsidRPr="007464C6">
        <w:rPr>
          <w:bCs/>
          <w:color w:val="000000" w:themeColor="text1"/>
        </w:rPr>
        <w:t xml:space="preserve"> </w:t>
      </w:r>
      <w:r w:rsidR="0079722D">
        <w:rPr>
          <w:bCs/>
          <w:color w:val="000000" w:themeColor="text1"/>
        </w:rPr>
        <w:t xml:space="preserve">liczonej za pokój/moduł </w:t>
      </w:r>
      <w:r w:rsidRPr="007464C6">
        <w:rPr>
          <w:bCs/>
          <w:color w:val="000000" w:themeColor="text1"/>
        </w:rPr>
        <w:t>zgodnej z poniższą tabelą oraz części zmiennej uzależnionej od zużycia wody i prądu.</w:t>
      </w:r>
    </w:p>
    <w:p w14:paraId="1AA0EFF0" w14:textId="77777777" w:rsidR="005F515D" w:rsidRDefault="005F515D" w:rsidP="00CA5DB7">
      <w:pPr>
        <w:pStyle w:val="Akapitzlist"/>
        <w:ind w:left="927"/>
        <w:jc w:val="both"/>
        <w:rPr>
          <w:bCs/>
          <w:color w:val="000000" w:themeColor="text1"/>
        </w:rPr>
      </w:pPr>
    </w:p>
    <w:tbl>
      <w:tblPr>
        <w:tblStyle w:val="Tabela-Siatka"/>
        <w:tblW w:w="9639" w:type="dxa"/>
        <w:tblInd w:w="-34" w:type="dxa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EE2FC3" w14:paraId="4582CA38" w14:textId="77777777" w:rsidTr="00CA5DB7">
        <w:trPr>
          <w:trHeight w:val="624"/>
        </w:trPr>
        <w:tc>
          <w:tcPr>
            <w:tcW w:w="3969" w:type="dxa"/>
            <w:vAlign w:val="center"/>
          </w:tcPr>
          <w:p w14:paraId="72B1CE42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Opłata</w:t>
            </w:r>
          </w:p>
        </w:tc>
        <w:tc>
          <w:tcPr>
            <w:tcW w:w="2835" w:type="dxa"/>
          </w:tcPr>
          <w:p w14:paraId="25A1063A" w14:textId="77777777" w:rsidR="005F515D" w:rsidRPr="00320845" w:rsidRDefault="005F515D">
            <w:pPr>
              <w:rPr>
                <w:bCs/>
                <w:color w:val="000000" w:themeColor="text1"/>
              </w:rPr>
            </w:pPr>
            <w:r w:rsidRPr="00320845">
              <w:rPr>
                <w:bCs/>
                <w:color w:val="000000" w:themeColor="text1"/>
              </w:rPr>
              <w:t>pokój</w:t>
            </w:r>
          </w:p>
          <w:p w14:paraId="5D2F658F" w14:textId="2D78A355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320845">
              <w:rPr>
                <w:bCs/>
                <w:color w:val="000000" w:themeColor="text1"/>
                <w:sz w:val="16"/>
                <w:szCs w:val="16"/>
              </w:rPr>
              <w:t>(z przeznaczeniem do zamieszkania samodzielnego lub z rodziną)</w:t>
            </w:r>
          </w:p>
        </w:tc>
        <w:tc>
          <w:tcPr>
            <w:tcW w:w="2835" w:type="dxa"/>
          </w:tcPr>
          <w:p w14:paraId="788F3A83" w14:textId="77777777" w:rsidR="005F515D" w:rsidRPr="00320845" w:rsidRDefault="005F515D">
            <w:pPr>
              <w:rPr>
                <w:bCs/>
                <w:color w:val="000000" w:themeColor="text1"/>
              </w:rPr>
            </w:pPr>
            <w:r w:rsidRPr="00320845">
              <w:rPr>
                <w:bCs/>
                <w:color w:val="000000" w:themeColor="text1"/>
              </w:rPr>
              <w:t>moduł</w:t>
            </w:r>
          </w:p>
          <w:p w14:paraId="0F40D6F2" w14:textId="29C4B5AB" w:rsidR="005F515D" w:rsidRDefault="005F515D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320845">
              <w:rPr>
                <w:bCs/>
                <w:color w:val="000000" w:themeColor="text1"/>
                <w:sz w:val="16"/>
                <w:szCs w:val="16"/>
              </w:rPr>
              <w:t>(wyłącznie dla rodzin z dziećmi)</w:t>
            </w:r>
          </w:p>
        </w:tc>
      </w:tr>
      <w:tr w:rsidR="00EE2FC3" w14:paraId="682F8211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4594AB0C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Podstawowa</w:t>
            </w:r>
          </w:p>
        </w:tc>
        <w:tc>
          <w:tcPr>
            <w:tcW w:w="2835" w:type="dxa"/>
            <w:vAlign w:val="center"/>
          </w:tcPr>
          <w:p w14:paraId="7372C9FE" w14:textId="4E755A88" w:rsidR="005F515D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  <w:r w:rsidR="005F515D">
              <w:rPr>
                <w:bCs/>
                <w:color w:val="000000" w:themeColor="text1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5BBFEED" w14:textId="711B4E24" w:rsidR="005F515D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1000 </w:t>
            </w:r>
            <w:r w:rsidR="005F515D">
              <w:rPr>
                <w:bCs/>
                <w:color w:val="000000" w:themeColor="text1"/>
              </w:rPr>
              <w:t>zł</w:t>
            </w:r>
          </w:p>
        </w:tc>
      </w:tr>
      <w:tr w:rsidR="00EE2FC3" w14:paraId="1C327E5A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019DBA52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</w:t>
            </w:r>
          </w:p>
        </w:tc>
        <w:tc>
          <w:tcPr>
            <w:tcW w:w="2835" w:type="dxa"/>
            <w:vAlign w:val="center"/>
          </w:tcPr>
          <w:p w14:paraId="1B017DBC" w14:textId="77777777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760 zł</w:t>
            </w:r>
          </w:p>
        </w:tc>
        <w:tc>
          <w:tcPr>
            <w:tcW w:w="2835" w:type="dxa"/>
            <w:vAlign w:val="center"/>
          </w:tcPr>
          <w:p w14:paraId="234153A4" w14:textId="39EA842B" w:rsidR="005F515D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</w:t>
            </w:r>
            <w:r w:rsidR="005F515D">
              <w:rPr>
                <w:bCs/>
                <w:color w:val="000000" w:themeColor="text1"/>
              </w:rPr>
              <w:t>0 zł</w:t>
            </w:r>
          </w:p>
        </w:tc>
      </w:tr>
      <w:tr w:rsidR="00EE2FC3" w14:paraId="2A3034D2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582614A1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b</w:t>
            </w:r>
          </w:p>
        </w:tc>
        <w:tc>
          <w:tcPr>
            <w:tcW w:w="2835" w:type="dxa"/>
            <w:vAlign w:val="center"/>
          </w:tcPr>
          <w:p w14:paraId="47F24316" w14:textId="77777777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 zł</w:t>
            </w:r>
          </w:p>
        </w:tc>
        <w:tc>
          <w:tcPr>
            <w:tcW w:w="2835" w:type="dxa"/>
            <w:vAlign w:val="center"/>
          </w:tcPr>
          <w:p w14:paraId="34047604" w14:textId="52F3201D" w:rsidR="005F515D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5F515D">
              <w:rPr>
                <w:bCs/>
                <w:color w:val="000000" w:themeColor="text1"/>
              </w:rPr>
              <w:t>50 zł</w:t>
            </w:r>
          </w:p>
        </w:tc>
      </w:tr>
      <w:tr w:rsidR="00EE2FC3" w14:paraId="029C29B7" w14:textId="77777777" w:rsidTr="00CA5DB7">
        <w:trPr>
          <w:trHeight w:val="397"/>
        </w:trPr>
        <w:tc>
          <w:tcPr>
            <w:tcW w:w="3969" w:type="dxa"/>
            <w:vAlign w:val="center"/>
          </w:tcPr>
          <w:p w14:paraId="16672D11" w14:textId="77777777" w:rsidR="005F515D" w:rsidRDefault="005F515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 i b</w:t>
            </w:r>
          </w:p>
        </w:tc>
        <w:tc>
          <w:tcPr>
            <w:tcW w:w="2835" w:type="dxa"/>
            <w:vAlign w:val="center"/>
          </w:tcPr>
          <w:p w14:paraId="0F389150" w14:textId="77777777" w:rsidR="005F515D" w:rsidRDefault="005F515D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 zł</w:t>
            </w:r>
          </w:p>
        </w:tc>
        <w:tc>
          <w:tcPr>
            <w:tcW w:w="2835" w:type="dxa"/>
            <w:vAlign w:val="center"/>
          </w:tcPr>
          <w:p w14:paraId="082B5D04" w14:textId="62508286" w:rsidR="005F515D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</w:t>
            </w:r>
            <w:r w:rsidR="005F515D">
              <w:rPr>
                <w:bCs/>
                <w:color w:val="000000" w:themeColor="text1"/>
              </w:rPr>
              <w:t>0 zł</w:t>
            </w:r>
          </w:p>
        </w:tc>
      </w:tr>
    </w:tbl>
    <w:p w14:paraId="406B6295" w14:textId="77777777" w:rsidR="005F515D" w:rsidRDefault="005F515D" w:rsidP="00CA5DB7">
      <w:pPr>
        <w:pStyle w:val="Akapitzlist"/>
        <w:ind w:left="927"/>
        <w:jc w:val="both"/>
        <w:rPr>
          <w:bCs/>
          <w:color w:val="000000" w:themeColor="text1"/>
        </w:rPr>
      </w:pPr>
    </w:p>
    <w:p w14:paraId="7C7DDB3D" w14:textId="77777777" w:rsidR="00EE2FC3" w:rsidRDefault="00EE2FC3" w:rsidP="00CA5DB7">
      <w:pPr>
        <w:pStyle w:val="Akapitzlist"/>
        <w:ind w:left="927"/>
        <w:jc w:val="both"/>
        <w:rPr>
          <w:bCs/>
          <w:color w:val="000000" w:themeColor="text1"/>
        </w:rPr>
      </w:pPr>
    </w:p>
    <w:p w14:paraId="6A109E99" w14:textId="3187A372" w:rsidR="001D23F3" w:rsidRDefault="001818CA" w:rsidP="00CA5DB7">
      <w:pPr>
        <w:pStyle w:val="Akapitzlist"/>
        <w:numPr>
          <w:ilvl w:val="0"/>
          <w:numId w:val="47"/>
        </w:numPr>
        <w:spacing w:before="200" w:after="200" w:line="276" w:lineRule="auto"/>
        <w:rPr>
          <w:bCs/>
          <w:color w:val="000000" w:themeColor="text1"/>
          <w:sz w:val="22"/>
          <w:szCs w:val="22"/>
        </w:rPr>
      </w:pPr>
      <w:r w:rsidRPr="00BA42A9">
        <w:rPr>
          <w:bCs/>
          <w:color w:val="000000" w:themeColor="text1"/>
          <w:sz w:val="22"/>
          <w:szCs w:val="22"/>
        </w:rPr>
        <w:t xml:space="preserve">cena dotyczy osób, skierowanych do zakwaterowania w pokoju jednoosobowym lub dwuosobowym do samodzielnego zamieszkiwania  przez Prorektora ds. Studenckich. </w:t>
      </w:r>
    </w:p>
    <w:p w14:paraId="5E0B8258" w14:textId="5D6A96AC" w:rsidR="00E16F97" w:rsidRDefault="007B028A" w:rsidP="00E84AFB">
      <w:pPr>
        <w:pStyle w:val="Akapitzlist"/>
        <w:numPr>
          <w:ilvl w:val="0"/>
          <w:numId w:val="46"/>
        </w:numPr>
        <w:spacing w:before="200" w:after="20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Dom</w:t>
      </w:r>
      <w:r w:rsidR="00E16F97" w:rsidRPr="00CA5DB7">
        <w:rPr>
          <w:bCs/>
          <w:color w:val="000000" w:themeColor="text1"/>
        </w:rPr>
        <w:t xml:space="preserve"> studenckich we Wrocławiu</w:t>
      </w:r>
      <w:r w:rsidR="00BA42A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z miejscami rodzinnymi </w:t>
      </w:r>
      <w:r w:rsidR="00BA42A9">
        <w:rPr>
          <w:bCs/>
          <w:color w:val="000000" w:themeColor="text1"/>
        </w:rPr>
        <w:t>(</w:t>
      </w:r>
      <w:r w:rsidR="00BA42A9" w:rsidRPr="00CA5DB7">
        <w:rPr>
          <w:b/>
          <w:bCs/>
          <w:color w:val="000000" w:themeColor="text1"/>
        </w:rPr>
        <w:t>T-9</w:t>
      </w:r>
      <w:r w:rsidR="00BA42A9">
        <w:rPr>
          <w:bCs/>
          <w:color w:val="000000" w:themeColor="text1"/>
        </w:rPr>
        <w:t>)</w:t>
      </w:r>
      <w:r w:rsidR="00E16F97" w:rsidRPr="00CA5DB7">
        <w:rPr>
          <w:bCs/>
          <w:color w:val="000000" w:themeColor="text1"/>
        </w:rPr>
        <w:t>.</w:t>
      </w:r>
    </w:p>
    <w:p w14:paraId="1D7173CF" w14:textId="4C3D2500" w:rsidR="007464C6" w:rsidRDefault="007464C6" w:rsidP="00CA5DB7">
      <w:pPr>
        <w:spacing w:before="200" w:after="200" w:line="276" w:lineRule="auto"/>
        <w:ind w:left="567"/>
        <w:jc w:val="both"/>
        <w:rPr>
          <w:bCs/>
          <w:color w:val="000000" w:themeColor="text1"/>
        </w:rPr>
      </w:pPr>
      <w:r w:rsidRPr="00CA5DB7">
        <w:rPr>
          <w:bCs/>
          <w:color w:val="000000" w:themeColor="text1"/>
        </w:rPr>
        <w:t>Opłata składa się z części stałej</w:t>
      </w:r>
      <w:r w:rsidR="00EE2FC3">
        <w:rPr>
          <w:bCs/>
          <w:color w:val="000000" w:themeColor="text1"/>
        </w:rPr>
        <w:t xml:space="preserve"> liczonej za pokój</w:t>
      </w:r>
      <w:r w:rsidRPr="00CA5DB7">
        <w:rPr>
          <w:bCs/>
          <w:color w:val="000000" w:themeColor="text1"/>
        </w:rPr>
        <w:t xml:space="preserve"> zgodnej z poniższą tabelą oraz części zmiennej uzależnionej od zużycia wody i prądu.</w:t>
      </w:r>
    </w:p>
    <w:tbl>
      <w:tblPr>
        <w:tblW w:w="5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EE2FC3" w:rsidRPr="00BA42A9" w14:paraId="63674759" w14:textId="77777777" w:rsidTr="00CA5DB7">
        <w:trPr>
          <w:trHeight w:val="624"/>
        </w:trPr>
        <w:tc>
          <w:tcPr>
            <w:tcW w:w="2835" w:type="dxa"/>
            <w:vAlign w:val="center"/>
          </w:tcPr>
          <w:p w14:paraId="7B608377" w14:textId="2FF01364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color w:val="000000" w:themeColor="text1"/>
              </w:rPr>
              <w:t>Kategoria</w:t>
            </w:r>
          </w:p>
        </w:tc>
        <w:tc>
          <w:tcPr>
            <w:tcW w:w="2835" w:type="dxa"/>
            <w:vAlign w:val="center"/>
          </w:tcPr>
          <w:p w14:paraId="40A05EF2" w14:textId="39A88139" w:rsidR="00EE2FC3" w:rsidRPr="00BA42A9" w:rsidRDefault="00EE2FC3" w:rsidP="00320845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color w:val="000000" w:themeColor="text1"/>
              </w:rPr>
              <w:t>Opis pokoju</w:t>
            </w:r>
          </w:p>
        </w:tc>
      </w:tr>
      <w:tr w:rsidR="00EE2FC3" w:rsidRPr="00BA42A9" w14:paraId="5C71B797" w14:textId="77777777" w:rsidTr="00CA5DB7">
        <w:trPr>
          <w:trHeight w:val="397"/>
        </w:trPr>
        <w:tc>
          <w:tcPr>
            <w:tcW w:w="2835" w:type="dxa"/>
            <w:vAlign w:val="center"/>
          </w:tcPr>
          <w:p w14:paraId="6BEA3EF9" w14:textId="7AFBE218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vAlign w:val="center"/>
          </w:tcPr>
          <w:p w14:paraId="147EB851" w14:textId="7376CBB5" w:rsidR="00EE2FC3" w:rsidRPr="00BA42A9" w:rsidRDefault="00EE2FC3" w:rsidP="007B028A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BA42A9">
              <w:rPr>
                <w:bCs/>
                <w:color w:val="000000" w:themeColor="text1"/>
                <w:sz w:val="22"/>
                <w:szCs w:val="22"/>
              </w:rPr>
              <w:t>pokój do 1</w:t>
            </w:r>
            <w:r w:rsidR="007B028A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Pr="00BA42A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EE2FC3" w:rsidRPr="00BA42A9" w14:paraId="76826019" w14:textId="77777777" w:rsidTr="00CA5DB7">
        <w:trPr>
          <w:trHeight w:val="397"/>
        </w:trPr>
        <w:tc>
          <w:tcPr>
            <w:tcW w:w="2835" w:type="dxa"/>
            <w:vAlign w:val="center"/>
          </w:tcPr>
          <w:p w14:paraId="0C290E95" w14:textId="77777777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vAlign w:val="center"/>
          </w:tcPr>
          <w:p w14:paraId="1E21172A" w14:textId="3CAEA3C2" w:rsidR="00EE2FC3" w:rsidRPr="00BA42A9" w:rsidRDefault="00EE2FC3" w:rsidP="007B028A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BA42A9">
              <w:rPr>
                <w:bCs/>
                <w:color w:val="000000" w:themeColor="text1"/>
                <w:sz w:val="22"/>
                <w:szCs w:val="22"/>
              </w:rPr>
              <w:t>pokój od 1</w:t>
            </w:r>
            <w:r w:rsidR="007B028A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 do 23 m</w:t>
            </w:r>
            <w:r w:rsidRPr="00BA42A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EE2FC3" w:rsidRPr="00BA42A9" w14:paraId="5B215D61" w14:textId="77777777" w:rsidTr="00CA5DB7">
        <w:trPr>
          <w:trHeight w:val="397"/>
        </w:trPr>
        <w:tc>
          <w:tcPr>
            <w:tcW w:w="2835" w:type="dxa"/>
            <w:vAlign w:val="center"/>
          </w:tcPr>
          <w:p w14:paraId="02ADA7FB" w14:textId="77777777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vAlign w:val="center"/>
          </w:tcPr>
          <w:p w14:paraId="5B11F643" w14:textId="4E99F809" w:rsidR="00EE2FC3" w:rsidRPr="00BA42A9" w:rsidRDefault="00EE2FC3" w:rsidP="007B028A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BA42A9">
              <w:rPr>
                <w:bCs/>
                <w:color w:val="000000" w:themeColor="text1"/>
                <w:sz w:val="22"/>
                <w:szCs w:val="22"/>
              </w:rPr>
              <w:t>pokój od 2</w:t>
            </w:r>
            <w:r w:rsidR="007B028A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 do </w:t>
            </w:r>
            <w:r w:rsidR="007B028A">
              <w:rPr>
                <w:bCs/>
                <w:color w:val="000000" w:themeColor="text1"/>
                <w:sz w:val="22"/>
                <w:szCs w:val="22"/>
              </w:rPr>
              <w:t>29</w:t>
            </w: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Pr="00BA42A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EE2FC3" w:rsidRPr="00BA42A9" w14:paraId="39182C8A" w14:textId="77777777" w:rsidTr="00CA5DB7">
        <w:trPr>
          <w:trHeight w:val="397"/>
        </w:trPr>
        <w:tc>
          <w:tcPr>
            <w:tcW w:w="2835" w:type="dxa"/>
            <w:vAlign w:val="center"/>
          </w:tcPr>
          <w:p w14:paraId="2A083871" w14:textId="77777777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vAlign w:val="center"/>
          </w:tcPr>
          <w:p w14:paraId="186A179A" w14:textId="0FECB013" w:rsidR="00EE2FC3" w:rsidRPr="00BA42A9" w:rsidRDefault="00EE2FC3" w:rsidP="007B028A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pokoje od </w:t>
            </w:r>
            <w:r w:rsidR="007B028A">
              <w:rPr>
                <w:bCs/>
                <w:color w:val="000000" w:themeColor="text1"/>
                <w:sz w:val="22"/>
                <w:szCs w:val="22"/>
              </w:rPr>
              <w:t>29</w:t>
            </w:r>
            <w:r w:rsidRPr="00BA42A9">
              <w:rPr>
                <w:bCs/>
                <w:color w:val="000000" w:themeColor="text1"/>
                <w:sz w:val="22"/>
                <w:szCs w:val="22"/>
              </w:rPr>
              <w:t xml:space="preserve"> do 35 m</w:t>
            </w:r>
            <w:r w:rsidRPr="00BA42A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EE2FC3" w:rsidRPr="00BA42A9" w14:paraId="7ACC9314" w14:textId="77777777" w:rsidTr="00CA5DB7">
        <w:trPr>
          <w:trHeight w:val="397"/>
        </w:trPr>
        <w:tc>
          <w:tcPr>
            <w:tcW w:w="2835" w:type="dxa"/>
            <w:vAlign w:val="center"/>
          </w:tcPr>
          <w:p w14:paraId="6F716972" w14:textId="77777777" w:rsidR="00EE2FC3" w:rsidRPr="00320845" w:rsidRDefault="00EE2FC3" w:rsidP="0032084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0845">
              <w:rPr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vAlign w:val="center"/>
          </w:tcPr>
          <w:p w14:paraId="6CE726E8" w14:textId="77777777" w:rsidR="00EE2FC3" w:rsidRPr="00BA42A9" w:rsidRDefault="00EE2FC3" w:rsidP="00320845">
            <w:pPr>
              <w:ind w:left="68"/>
              <w:rPr>
                <w:bCs/>
                <w:color w:val="000000" w:themeColor="text1"/>
                <w:sz w:val="22"/>
                <w:szCs w:val="22"/>
              </w:rPr>
            </w:pPr>
            <w:r w:rsidRPr="00BA42A9">
              <w:rPr>
                <w:bCs/>
                <w:color w:val="000000" w:themeColor="text1"/>
                <w:sz w:val="22"/>
                <w:szCs w:val="22"/>
              </w:rPr>
              <w:t>pokoje powyżej 35 m</w:t>
            </w:r>
            <w:r w:rsidRPr="00BA42A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</w:tbl>
    <w:p w14:paraId="76791CB9" w14:textId="77777777" w:rsidR="00EE2FC3" w:rsidRDefault="00EE2FC3" w:rsidP="00CA5DB7">
      <w:pPr>
        <w:spacing w:before="200" w:after="200"/>
        <w:ind w:left="567"/>
        <w:jc w:val="both"/>
        <w:rPr>
          <w:bCs/>
          <w:color w:val="000000" w:themeColor="text1"/>
        </w:rPr>
      </w:pPr>
    </w:p>
    <w:tbl>
      <w:tblPr>
        <w:tblStyle w:val="Tabela-Siatka"/>
        <w:tblW w:w="10204" w:type="dxa"/>
        <w:tblInd w:w="-34" w:type="dxa"/>
        <w:tblLook w:val="04A0" w:firstRow="1" w:lastRow="0" w:firstColumn="1" w:lastColumn="0" w:noHBand="0" w:noVBand="1"/>
      </w:tblPr>
      <w:tblGrid>
        <w:gridCol w:w="3969"/>
        <w:gridCol w:w="1247"/>
        <w:gridCol w:w="1247"/>
        <w:gridCol w:w="1247"/>
        <w:gridCol w:w="1247"/>
        <w:gridCol w:w="1247"/>
      </w:tblGrid>
      <w:tr w:rsidR="00EE2FC3" w14:paraId="517994DF" w14:textId="28D42131" w:rsidTr="00CA5DB7">
        <w:trPr>
          <w:trHeight w:val="624"/>
        </w:trPr>
        <w:tc>
          <w:tcPr>
            <w:tcW w:w="3969" w:type="dxa"/>
            <w:vAlign w:val="center"/>
          </w:tcPr>
          <w:p w14:paraId="30357C73" w14:textId="77777777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Opłata</w:t>
            </w:r>
          </w:p>
        </w:tc>
        <w:tc>
          <w:tcPr>
            <w:tcW w:w="1247" w:type="dxa"/>
            <w:vAlign w:val="center"/>
          </w:tcPr>
          <w:p w14:paraId="44B51359" w14:textId="40349088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Grupa I</w:t>
            </w:r>
          </w:p>
        </w:tc>
        <w:tc>
          <w:tcPr>
            <w:tcW w:w="1247" w:type="dxa"/>
            <w:vAlign w:val="center"/>
          </w:tcPr>
          <w:p w14:paraId="26C6EF31" w14:textId="45593CC0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Grupa II</w:t>
            </w:r>
          </w:p>
        </w:tc>
        <w:tc>
          <w:tcPr>
            <w:tcW w:w="1247" w:type="dxa"/>
            <w:vAlign w:val="center"/>
          </w:tcPr>
          <w:p w14:paraId="0D8C111F" w14:textId="6AEDD669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Grupa III</w:t>
            </w:r>
          </w:p>
        </w:tc>
        <w:tc>
          <w:tcPr>
            <w:tcW w:w="1247" w:type="dxa"/>
            <w:vAlign w:val="center"/>
          </w:tcPr>
          <w:p w14:paraId="4F7AB374" w14:textId="71835BD0" w:rsidR="00EE2FC3" w:rsidRDefault="00EE2FC3" w:rsidP="00EE2FC3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Grupa IV</w:t>
            </w:r>
          </w:p>
        </w:tc>
        <w:tc>
          <w:tcPr>
            <w:tcW w:w="1247" w:type="dxa"/>
            <w:vAlign w:val="center"/>
          </w:tcPr>
          <w:p w14:paraId="6D0A1862" w14:textId="576624A9" w:rsidR="00EE2FC3" w:rsidRDefault="00EE2FC3" w:rsidP="00EE2FC3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Grupa V</w:t>
            </w:r>
          </w:p>
        </w:tc>
      </w:tr>
      <w:tr w:rsidR="00EE2FC3" w14:paraId="0D3A7316" w14:textId="262A43D3" w:rsidTr="00CA5DB7">
        <w:trPr>
          <w:trHeight w:val="397"/>
        </w:trPr>
        <w:tc>
          <w:tcPr>
            <w:tcW w:w="3969" w:type="dxa"/>
            <w:vAlign w:val="center"/>
          </w:tcPr>
          <w:p w14:paraId="40511B35" w14:textId="77777777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Podstawowa</w:t>
            </w:r>
          </w:p>
        </w:tc>
        <w:tc>
          <w:tcPr>
            <w:tcW w:w="1247" w:type="dxa"/>
            <w:vAlign w:val="center"/>
          </w:tcPr>
          <w:p w14:paraId="028DA530" w14:textId="07935F06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 zł</w:t>
            </w:r>
          </w:p>
        </w:tc>
        <w:tc>
          <w:tcPr>
            <w:tcW w:w="1247" w:type="dxa"/>
            <w:vAlign w:val="center"/>
          </w:tcPr>
          <w:p w14:paraId="0F06C941" w14:textId="2189330F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820 zł</w:t>
            </w:r>
          </w:p>
        </w:tc>
        <w:tc>
          <w:tcPr>
            <w:tcW w:w="1247" w:type="dxa"/>
            <w:vAlign w:val="center"/>
          </w:tcPr>
          <w:p w14:paraId="1263798B" w14:textId="3E024B55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 zł</w:t>
            </w:r>
          </w:p>
        </w:tc>
        <w:tc>
          <w:tcPr>
            <w:tcW w:w="1247" w:type="dxa"/>
            <w:vAlign w:val="center"/>
          </w:tcPr>
          <w:p w14:paraId="6D5F24E6" w14:textId="7910C621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900 zł</w:t>
            </w:r>
          </w:p>
        </w:tc>
        <w:tc>
          <w:tcPr>
            <w:tcW w:w="1247" w:type="dxa"/>
            <w:vAlign w:val="center"/>
          </w:tcPr>
          <w:p w14:paraId="3E78BFC2" w14:textId="138DE06B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1100 zł</w:t>
            </w:r>
          </w:p>
        </w:tc>
      </w:tr>
      <w:tr w:rsidR="00EE2FC3" w14:paraId="65CC03DF" w14:textId="0037F896" w:rsidTr="00CA5DB7">
        <w:trPr>
          <w:trHeight w:val="397"/>
        </w:trPr>
        <w:tc>
          <w:tcPr>
            <w:tcW w:w="3969" w:type="dxa"/>
            <w:vAlign w:val="center"/>
          </w:tcPr>
          <w:p w14:paraId="165DBF34" w14:textId="77777777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</w:t>
            </w:r>
          </w:p>
        </w:tc>
        <w:tc>
          <w:tcPr>
            <w:tcW w:w="1247" w:type="dxa"/>
            <w:vAlign w:val="center"/>
          </w:tcPr>
          <w:p w14:paraId="257CE7D0" w14:textId="65C1281C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640 zł</w:t>
            </w:r>
          </w:p>
        </w:tc>
        <w:tc>
          <w:tcPr>
            <w:tcW w:w="1247" w:type="dxa"/>
            <w:vAlign w:val="center"/>
          </w:tcPr>
          <w:p w14:paraId="43D5D9B3" w14:textId="50B277B1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780 zł</w:t>
            </w:r>
          </w:p>
        </w:tc>
        <w:tc>
          <w:tcPr>
            <w:tcW w:w="1247" w:type="dxa"/>
            <w:vAlign w:val="center"/>
          </w:tcPr>
          <w:p w14:paraId="7E0D7846" w14:textId="071566DC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 zł</w:t>
            </w:r>
          </w:p>
        </w:tc>
        <w:tc>
          <w:tcPr>
            <w:tcW w:w="1247" w:type="dxa"/>
            <w:vAlign w:val="center"/>
          </w:tcPr>
          <w:p w14:paraId="7FFD0A74" w14:textId="5B17AF6E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860 zł</w:t>
            </w:r>
          </w:p>
        </w:tc>
        <w:tc>
          <w:tcPr>
            <w:tcW w:w="1247" w:type="dxa"/>
            <w:vAlign w:val="center"/>
          </w:tcPr>
          <w:p w14:paraId="7E484763" w14:textId="36B200EE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1060 zł</w:t>
            </w:r>
          </w:p>
        </w:tc>
      </w:tr>
      <w:tr w:rsidR="00EE2FC3" w14:paraId="57E0B1E4" w14:textId="3C5649F5" w:rsidTr="00CA5DB7">
        <w:trPr>
          <w:trHeight w:val="397"/>
        </w:trPr>
        <w:tc>
          <w:tcPr>
            <w:tcW w:w="3969" w:type="dxa"/>
            <w:vAlign w:val="center"/>
          </w:tcPr>
          <w:p w14:paraId="5EBD7852" w14:textId="77777777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b</w:t>
            </w:r>
          </w:p>
        </w:tc>
        <w:tc>
          <w:tcPr>
            <w:tcW w:w="1247" w:type="dxa"/>
            <w:vAlign w:val="center"/>
          </w:tcPr>
          <w:p w14:paraId="25BDDABA" w14:textId="09EDA8F3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 zł</w:t>
            </w:r>
          </w:p>
        </w:tc>
        <w:tc>
          <w:tcPr>
            <w:tcW w:w="1247" w:type="dxa"/>
            <w:vAlign w:val="center"/>
          </w:tcPr>
          <w:p w14:paraId="7F7CCB7D" w14:textId="509BED32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670 zł</w:t>
            </w:r>
          </w:p>
        </w:tc>
        <w:tc>
          <w:tcPr>
            <w:tcW w:w="1247" w:type="dxa"/>
            <w:vAlign w:val="center"/>
          </w:tcPr>
          <w:p w14:paraId="719763E8" w14:textId="6A21260E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 zł</w:t>
            </w:r>
          </w:p>
        </w:tc>
        <w:tc>
          <w:tcPr>
            <w:tcW w:w="1247" w:type="dxa"/>
            <w:vAlign w:val="center"/>
          </w:tcPr>
          <w:p w14:paraId="10B71D18" w14:textId="14BDE053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750 zł</w:t>
            </w:r>
          </w:p>
        </w:tc>
        <w:tc>
          <w:tcPr>
            <w:tcW w:w="1247" w:type="dxa"/>
            <w:vAlign w:val="center"/>
          </w:tcPr>
          <w:p w14:paraId="555FFE9D" w14:textId="53537F95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 zł</w:t>
            </w:r>
          </w:p>
        </w:tc>
      </w:tr>
      <w:tr w:rsidR="00EE2FC3" w14:paraId="7FDFFA24" w14:textId="7C55C8F9" w:rsidTr="00CA5DB7">
        <w:trPr>
          <w:trHeight w:val="397"/>
        </w:trPr>
        <w:tc>
          <w:tcPr>
            <w:tcW w:w="3969" w:type="dxa"/>
            <w:vAlign w:val="center"/>
          </w:tcPr>
          <w:p w14:paraId="62156658" w14:textId="77777777" w:rsidR="00EE2FC3" w:rsidRDefault="00EE2FC3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 i b</w:t>
            </w:r>
          </w:p>
        </w:tc>
        <w:tc>
          <w:tcPr>
            <w:tcW w:w="1247" w:type="dxa"/>
            <w:vAlign w:val="center"/>
          </w:tcPr>
          <w:p w14:paraId="6A043B19" w14:textId="67E6FD5A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 zł</w:t>
            </w:r>
          </w:p>
        </w:tc>
        <w:tc>
          <w:tcPr>
            <w:tcW w:w="1247" w:type="dxa"/>
            <w:vAlign w:val="center"/>
          </w:tcPr>
          <w:p w14:paraId="3F5C14F5" w14:textId="413C8729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630 zł</w:t>
            </w:r>
          </w:p>
        </w:tc>
        <w:tc>
          <w:tcPr>
            <w:tcW w:w="1247" w:type="dxa"/>
            <w:vAlign w:val="center"/>
          </w:tcPr>
          <w:p w14:paraId="4A9CE3E7" w14:textId="626794D0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 zł</w:t>
            </w:r>
          </w:p>
        </w:tc>
        <w:tc>
          <w:tcPr>
            <w:tcW w:w="1247" w:type="dxa"/>
            <w:vAlign w:val="center"/>
          </w:tcPr>
          <w:p w14:paraId="5B050F4A" w14:textId="6E9CDFB4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 zł</w:t>
            </w:r>
          </w:p>
        </w:tc>
        <w:tc>
          <w:tcPr>
            <w:tcW w:w="1247" w:type="dxa"/>
            <w:vAlign w:val="center"/>
          </w:tcPr>
          <w:p w14:paraId="020BFA76" w14:textId="3201155A" w:rsidR="00EE2FC3" w:rsidRDefault="00EE2FC3" w:rsidP="00CA5DB7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910 zł</w:t>
            </w:r>
          </w:p>
        </w:tc>
      </w:tr>
    </w:tbl>
    <w:p w14:paraId="526EE9C7" w14:textId="77777777" w:rsidR="00BA47FC" w:rsidRDefault="00BA47FC" w:rsidP="00CA5DB7">
      <w:pPr>
        <w:pStyle w:val="Akapitzlist"/>
        <w:spacing w:before="200" w:after="200"/>
        <w:ind w:left="927"/>
        <w:rPr>
          <w:bCs/>
          <w:color w:val="000000" w:themeColor="text1"/>
        </w:rPr>
      </w:pPr>
    </w:p>
    <w:p w14:paraId="7485A1FD" w14:textId="77777777" w:rsidR="00E16F97" w:rsidRDefault="00E16F97" w:rsidP="00E84AFB">
      <w:pPr>
        <w:pStyle w:val="Akapitzlist"/>
        <w:numPr>
          <w:ilvl w:val="0"/>
          <w:numId w:val="46"/>
        </w:numPr>
        <w:spacing w:before="200" w:after="200"/>
        <w:rPr>
          <w:bCs/>
          <w:color w:val="000000" w:themeColor="text1"/>
        </w:rPr>
      </w:pPr>
      <w:r w:rsidRPr="00CA5DB7">
        <w:rPr>
          <w:bCs/>
          <w:color w:val="000000" w:themeColor="text1"/>
        </w:rPr>
        <w:t>Domy studenckie w Jeleniej Górze, Wałbrzychu, Legnicy</w:t>
      </w:r>
    </w:p>
    <w:p w14:paraId="040B4FDD" w14:textId="267454E0" w:rsidR="00BA47FC" w:rsidRDefault="00BA47FC" w:rsidP="00CA5DB7">
      <w:pPr>
        <w:pStyle w:val="Akapitzlist"/>
        <w:spacing w:before="200" w:after="200"/>
        <w:ind w:left="927"/>
        <w:rPr>
          <w:bCs/>
          <w:color w:val="000000" w:themeColor="text1"/>
        </w:rPr>
      </w:pPr>
      <w:r w:rsidRPr="00B269F0">
        <w:rPr>
          <w:bCs/>
          <w:color w:val="000000" w:themeColor="text1"/>
        </w:rPr>
        <w:t>Opłata składa się z</w:t>
      </w:r>
      <w:r>
        <w:rPr>
          <w:bCs/>
          <w:color w:val="000000" w:themeColor="text1"/>
        </w:rPr>
        <w:t xml:space="preserve"> wyłącznie z </w:t>
      </w:r>
      <w:r w:rsidRPr="00B269F0">
        <w:rPr>
          <w:bCs/>
          <w:color w:val="000000" w:themeColor="text1"/>
        </w:rPr>
        <w:t>części stałej, zgodnej z poniższą tabelą</w:t>
      </w:r>
      <w:r>
        <w:rPr>
          <w:bCs/>
          <w:color w:val="000000" w:themeColor="text1"/>
        </w:rPr>
        <w:t>.</w:t>
      </w:r>
    </w:p>
    <w:tbl>
      <w:tblPr>
        <w:tblStyle w:val="Tabela-Siatka"/>
        <w:tblW w:w="10150" w:type="dxa"/>
        <w:tblInd w:w="-34" w:type="dxa"/>
        <w:tblLook w:val="04A0" w:firstRow="1" w:lastRow="0" w:firstColumn="1" w:lastColumn="0" w:noHBand="0" w:noVBand="1"/>
      </w:tblPr>
      <w:tblGrid>
        <w:gridCol w:w="3912"/>
        <w:gridCol w:w="1616"/>
        <w:gridCol w:w="1497"/>
        <w:gridCol w:w="1456"/>
        <w:gridCol w:w="1669"/>
      </w:tblGrid>
      <w:tr w:rsidR="0079722D" w14:paraId="6B9234D6" w14:textId="77777777" w:rsidTr="00CA5DB7">
        <w:trPr>
          <w:trHeight w:val="624"/>
        </w:trPr>
        <w:tc>
          <w:tcPr>
            <w:tcW w:w="3912" w:type="dxa"/>
            <w:vAlign w:val="center"/>
          </w:tcPr>
          <w:p w14:paraId="3E24E90F" w14:textId="7777777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Opłata</w:t>
            </w:r>
          </w:p>
        </w:tc>
        <w:tc>
          <w:tcPr>
            <w:tcW w:w="1616" w:type="dxa"/>
            <w:vAlign w:val="center"/>
          </w:tcPr>
          <w:p w14:paraId="290DB79F" w14:textId="68D836F5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jednoosobowy</w:t>
            </w:r>
          </w:p>
        </w:tc>
        <w:tc>
          <w:tcPr>
            <w:tcW w:w="1497" w:type="dxa"/>
            <w:vAlign w:val="center"/>
          </w:tcPr>
          <w:p w14:paraId="0E4A1A11" w14:textId="16F4BAB1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dwuosobowy</w:t>
            </w:r>
          </w:p>
        </w:tc>
        <w:tc>
          <w:tcPr>
            <w:tcW w:w="1456" w:type="dxa"/>
            <w:vAlign w:val="center"/>
          </w:tcPr>
          <w:p w14:paraId="4BD6C6B5" w14:textId="43BD29F3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trzyosobowy</w:t>
            </w:r>
          </w:p>
        </w:tc>
        <w:tc>
          <w:tcPr>
            <w:tcW w:w="1669" w:type="dxa"/>
            <w:vAlign w:val="center"/>
          </w:tcPr>
          <w:p w14:paraId="0991E101" w14:textId="3B15165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czteroosobowy</w:t>
            </w:r>
          </w:p>
        </w:tc>
      </w:tr>
      <w:tr w:rsidR="0079722D" w14:paraId="141EC9F4" w14:textId="77777777" w:rsidTr="00CA5DB7">
        <w:trPr>
          <w:trHeight w:val="397"/>
        </w:trPr>
        <w:tc>
          <w:tcPr>
            <w:tcW w:w="3912" w:type="dxa"/>
            <w:vAlign w:val="center"/>
          </w:tcPr>
          <w:p w14:paraId="6301EFB9" w14:textId="7777777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Podstawowa</w:t>
            </w:r>
          </w:p>
        </w:tc>
        <w:tc>
          <w:tcPr>
            <w:tcW w:w="1616" w:type="dxa"/>
            <w:vAlign w:val="center"/>
          </w:tcPr>
          <w:p w14:paraId="5C568152" w14:textId="27FB5B7F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 zł</w:t>
            </w:r>
          </w:p>
        </w:tc>
        <w:tc>
          <w:tcPr>
            <w:tcW w:w="1497" w:type="dxa"/>
            <w:vAlign w:val="center"/>
          </w:tcPr>
          <w:p w14:paraId="7DABFCF4" w14:textId="752EF50D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475 zł</w:t>
            </w:r>
          </w:p>
        </w:tc>
        <w:tc>
          <w:tcPr>
            <w:tcW w:w="1456" w:type="dxa"/>
            <w:vAlign w:val="center"/>
          </w:tcPr>
          <w:p w14:paraId="4A14187F" w14:textId="154FA69F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 zł</w:t>
            </w:r>
          </w:p>
        </w:tc>
        <w:tc>
          <w:tcPr>
            <w:tcW w:w="1669" w:type="dxa"/>
            <w:vAlign w:val="center"/>
          </w:tcPr>
          <w:p w14:paraId="7FFCA3B6" w14:textId="4A536A9A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435 zł</w:t>
            </w:r>
          </w:p>
        </w:tc>
      </w:tr>
      <w:tr w:rsidR="0079722D" w14:paraId="275EA0EC" w14:textId="77777777" w:rsidTr="00CA5DB7">
        <w:trPr>
          <w:trHeight w:val="397"/>
        </w:trPr>
        <w:tc>
          <w:tcPr>
            <w:tcW w:w="3912" w:type="dxa"/>
            <w:vAlign w:val="center"/>
          </w:tcPr>
          <w:p w14:paraId="7C3647D7" w14:textId="7777777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</w:t>
            </w:r>
          </w:p>
        </w:tc>
        <w:tc>
          <w:tcPr>
            <w:tcW w:w="1616" w:type="dxa"/>
            <w:vAlign w:val="center"/>
          </w:tcPr>
          <w:p w14:paraId="496EF7C5" w14:textId="2134A8D9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 zł</w:t>
            </w:r>
          </w:p>
        </w:tc>
        <w:tc>
          <w:tcPr>
            <w:tcW w:w="1497" w:type="dxa"/>
            <w:vAlign w:val="center"/>
          </w:tcPr>
          <w:p w14:paraId="4124135D" w14:textId="5BDC2297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435 zł</w:t>
            </w:r>
          </w:p>
        </w:tc>
        <w:tc>
          <w:tcPr>
            <w:tcW w:w="1456" w:type="dxa"/>
            <w:vAlign w:val="center"/>
          </w:tcPr>
          <w:p w14:paraId="2007A59D" w14:textId="47FFCA5C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415 zł</w:t>
            </w:r>
          </w:p>
        </w:tc>
        <w:tc>
          <w:tcPr>
            <w:tcW w:w="1669" w:type="dxa"/>
            <w:vAlign w:val="center"/>
          </w:tcPr>
          <w:p w14:paraId="60692ECE" w14:textId="7D2755EF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395 zł</w:t>
            </w:r>
          </w:p>
        </w:tc>
      </w:tr>
      <w:tr w:rsidR="0079722D" w14:paraId="0F9757EE" w14:textId="77777777" w:rsidTr="00CA5DB7">
        <w:trPr>
          <w:trHeight w:val="397"/>
        </w:trPr>
        <w:tc>
          <w:tcPr>
            <w:tcW w:w="3912" w:type="dxa"/>
            <w:vAlign w:val="center"/>
          </w:tcPr>
          <w:p w14:paraId="74503614" w14:textId="7777777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b</w:t>
            </w:r>
          </w:p>
        </w:tc>
        <w:tc>
          <w:tcPr>
            <w:tcW w:w="1616" w:type="dxa"/>
            <w:vAlign w:val="center"/>
          </w:tcPr>
          <w:p w14:paraId="44378DE2" w14:textId="4D6F82F0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345 zł</w:t>
            </w:r>
          </w:p>
        </w:tc>
        <w:tc>
          <w:tcPr>
            <w:tcW w:w="1497" w:type="dxa"/>
            <w:vAlign w:val="center"/>
          </w:tcPr>
          <w:p w14:paraId="224AF13E" w14:textId="1DA280FE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325 zł</w:t>
            </w:r>
          </w:p>
        </w:tc>
        <w:tc>
          <w:tcPr>
            <w:tcW w:w="1456" w:type="dxa"/>
            <w:vAlign w:val="center"/>
          </w:tcPr>
          <w:p w14:paraId="30159EB5" w14:textId="739C94C7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305 zł</w:t>
            </w:r>
          </w:p>
        </w:tc>
        <w:tc>
          <w:tcPr>
            <w:tcW w:w="1669" w:type="dxa"/>
            <w:vAlign w:val="center"/>
          </w:tcPr>
          <w:p w14:paraId="48764EA9" w14:textId="1FBAFBB6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285 zł</w:t>
            </w:r>
          </w:p>
        </w:tc>
      </w:tr>
      <w:tr w:rsidR="0079722D" w14:paraId="513F7E9B" w14:textId="77777777" w:rsidTr="00CA5DB7">
        <w:trPr>
          <w:trHeight w:val="397"/>
        </w:trPr>
        <w:tc>
          <w:tcPr>
            <w:tcW w:w="3912" w:type="dxa"/>
            <w:vAlign w:val="center"/>
          </w:tcPr>
          <w:p w14:paraId="3C150BD2" w14:textId="77777777" w:rsidR="0079722D" w:rsidRDefault="0079722D" w:rsidP="00320845">
            <w:pPr>
              <w:pStyle w:val="Akapitzlist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 uwzględnieniem obniżki pkt. 9 a i b</w:t>
            </w:r>
          </w:p>
        </w:tc>
        <w:tc>
          <w:tcPr>
            <w:tcW w:w="1616" w:type="dxa"/>
            <w:vAlign w:val="center"/>
          </w:tcPr>
          <w:p w14:paraId="0E734046" w14:textId="081EA709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305 zł</w:t>
            </w:r>
          </w:p>
        </w:tc>
        <w:tc>
          <w:tcPr>
            <w:tcW w:w="1497" w:type="dxa"/>
            <w:vAlign w:val="center"/>
          </w:tcPr>
          <w:p w14:paraId="76756DC1" w14:textId="4FA8E401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285 zł</w:t>
            </w:r>
          </w:p>
        </w:tc>
        <w:tc>
          <w:tcPr>
            <w:tcW w:w="1456" w:type="dxa"/>
            <w:vAlign w:val="center"/>
          </w:tcPr>
          <w:p w14:paraId="12008B63" w14:textId="35AE15B3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265 zł</w:t>
            </w:r>
          </w:p>
        </w:tc>
        <w:tc>
          <w:tcPr>
            <w:tcW w:w="1669" w:type="dxa"/>
            <w:vAlign w:val="center"/>
          </w:tcPr>
          <w:p w14:paraId="39F01B9F" w14:textId="321B51A6" w:rsidR="0079722D" w:rsidRDefault="0079722D" w:rsidP="00320845">
            <w:pPr>
              <w:pStyle w:val="Akapitzlist"/>
              <w:ind w:left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 zł</w:t>
            </w:r>
          </w:p>
        </w:tc>
      </w:tr>
    </w:tbl>
    <w:p w14:paraId="22A8BB44" w14:textId="77777777" w:rsidR="0079722D" w:rsidRDefault="0079722D" w:rsidP="00CA5DB7">
      <w:pPr>
        <w:pStyle w:val="Akapitzlist"/>
        <w:spacing w:before="200" w:after="200"/>
        <w:ind w:left="927"/>
        <w:rPr>
          <w:bCs/>
          <w:color w:val="000000" w:themeColor="text1"/>
        </w:rPr>
      </w:pPr>
    </w:p>
    <w:p w14:paraId="3B206750" w14:textId="77C0A052" w:rsidR="005F2A2C" w:rsidRDefault="005F2A2C" w:rsidP="00CA5DB7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bCs/>
          <w:i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Opłata za doraźne zakwaterowanie w Domach Studenckich zlokalizowanych </w:t>
      </w:r>
      <w:r w:rsidR="007B028A">
        <w:rPr>
          <w:bCs/>
          <w:iCs/>
          <w:color w:val="000000" w:themeColor="text1"/>
        </w:rPr>
        <w:t>w Jeleniej Górze, Wałbrzychu i Legnicy</w:t>
      </w:r>
      <w:r>
        <w:rPr>
          <w:bCs/>
          <w:iCs/>
          <w:color w:val="000000" w:themeColor="text1"/>
        </w:rPr>
        <w:t xml:space="preserve"> wynosi 35,- zł</w:t>
      </w:r>
    </w:p>
    <w:p w14:paraId="53CA876C" w14:textId="77777777" w:rsidR="00BA47FC" w:rsidRPr="00CA5DB7" w:rsidRDefault="00BA47FC" w:rsidP="00CA5DB7">
      <w:pPr>
        <w:pStyle w:val="Akapitzlist"/>
        <w:spacing w:after="120" w:line="276" w:lineRule="auto"/>
        <w:ind w:left="924"/>
        <w:rPr>
          <w:bCs/>
          <w:i/>
          <w:iCs/>
          <w:color w:val="000000" w:themeColor="text1"/>
        </w:rPr>
      </w:pPr>
    </w:p>
    <w:p w14:paraId="64BB9214" w14:textId="7B24A1FB" w:rsidR="00E16F97" w:rsidRPr="00CA5DB7" w:rsidRDefault="00E16F97" w:rsidP="00CA5DB7">
      <w:pPr>
        <w:pStyle w:val="Akapitzlist"/>
        <w:numPr>
          <w:ilvl w:val="0"/>
          <w:numId w:val="46"/>
        </w:numPr>
        <w:spacing w:after="120" w:line="276" w:lineRule="auto"/>
        <w:ind w:left="924" w:hanging="357"/>
        <w:rPr>
          <w:bCs/>
          <w:i/>
          <w:iCs/>
          <w:color w:val="000000" w:themeColor="text1"/>
        </w:rPr>
      </w:pPr>
      <w:r w:rsidRPr="0019227D">
        <w:rPr>
          <w:bCs/>
          <w:color w:val="000000" w:themeColor="text1"/>
        </w:rPr>
        <w:t>Opłata za jeden nocle</w:t>
      </w:r>
      <w:r w:rsidR="003E551C" w:rsidRPr="0019227D">
        <w:rPr>
          <w:bCs/>
          <w:color w:val="000000" w:themeColor="text1"/>
        </w:rPr>
        <w:t xml:space="preserve">g dla gościa mieszkańca DS - u </w:t>
      </w:r>
      <w:r w:rsidRPr="0019227D">
        <w:rPr>
          <w:bCs/>
          <w:color w:val="000000" w:themeColor="text1"/>
        </w:rPr>
        <w:t xml:space="preserve">wynosi </w:t>
      </w:r>
      <w:r w:rsidR="0059090E">
        <w:rPr>
          <w:bCs/>
          <w:color w:val="000000" w:themeColor="text1"/>
        </w:rPr>
        <w:t>15</w:t>
      </w:r>
      <w:r w:rsidRPr="0019227D">
        <w:rPr>
          <w:bCs/>
          <w:color w:val="000000" w:themeColor="text1"/>
        </w:rPr>
        <w:t xml:space="preserve"> zł</w:t>
      </w:r>
      <w:r w:rsidR="004B0EE2">
        <w:rPr>
          <w:bCs/>
          <w:color w:val="000000" w:themeColor="text1"/>
        </w:rPr>
        <w:t>.</w:t>
      </w:r>
    </w:p>
    <w:p w14:paraId="31180C07" w14:textId="1A520C91" w:rsidR="000042EE" w:rsidRDefault="000042EE" w:rsidP="00CA5DB7">
      <w:pPr>
        <w:pStyle w:val="Akapitzlist"/>
        <w:spacing w:after="120" w:line="276" w:lineRule="auto"/>
        <w:ind w:left="92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Zwolniony z opłaty jest nocleg gościa mieszkańca domu studenckiego, który jest mieszkańcem innego domu studenckiego Politechniki Wrocławskiej, pod warunkiem zgłoszenia faktu zamieszkiwania w innym domu studenckich w momencie odwiedzin. </w:t>
      </w:r>
    </w:p>
    <w:p w14:paraId="1BBA1979" w14:textId="77777777" w:rsidR="00BA47FC" w:rsidRPr="0019227D" w:rsidRDefault="00BA47FC" w:rsidP="00CA5DB7">
      <w:pPr>
        <w:pStyle w:val="Akapitzlist"/>
        <w:spacing w:after="120" w:line="276" w:lineRule="auto"/>
        <w:ind w:left="924"/>
        <w:rPr>
          <w:bCs/>
          <w:color w:val="000000" w:themeColor="text1"/>
        </w:rPr>
      </w:pPr>
    </w:p>
    <w:p w14:paraId="0ADFFD55" w14:textId="7E079EE4" w:rsidR="00A40350" w:rsidRDefault="00A40350" w:rsidP="00CA5DB7">
      <w:pPr>
        <w:pStyle w:val="Akapitzlist"/>
        <w:numPr>
          <w:ilvl w:val="0"/>
          <w:numId w:val="46"/>
        </w:numPr>
        <w:spacing w:after="120" w:line="276" w:lineRule="auto"/>
        <w:ind w:left="924" w:hanging="357"/>
        <w:rPr>
          <w:bCs/>
          <w:color w:val="000000" w:themeColor="text1"/>
        </w:rPr>
      </w:pPr>
      <w:r w:rsidRPr="0019227D">
        <w:rPr>
          <w:bCs/>
          <w:iCs/>
          <w:color w:val="000000" w:themeColor="text1"/>
        </w:rPr>
        <w:lastRenderedPageBreak/>
        <w:t>Opłata za</w:t>
      </w:r>
      <w:r w:rsidRPr="0019227D">
        <w:rPr>
          <w:bCs/>
          <w:color w:val="000000" w:themeColor="text1"/>
        </w:rPr>
        <w:t xml:space="preserve"> </w:t>
      </w:r>
      <w:r w:rsidR="00665525" w:rsidRPr="0019227D">
        <w:rPr>
          <w:bCs/>
          <w:color w:val="000000" w:themeColor="text1"/>
        </w:rPr>
        <w:t>miejsce noclegowe</w:t>
      </w:r>
      <w:r w:rsidRPr="0019227D">
        <w:rPr>
          <w:bCs/>
          <w:color w:val="000000" w:themeColor="text1"/>
        </w:rPr>
        <w:t xml:space="preserve"> osoby nie </w:t>
      </w:r>
      <w:r w:rsidR="00301353">
        <w:rPr>
          <w:bCs/>
          <w:color w:val="000000" w:themeColor="text1"/>
        </w:rPr>
        <w:t>zgłoszonej jako</w:t>
      </w:r>
      <w:r w:rsidR="00301353" w:rsidRPr="0019227D">
        <w:rPr>
          <w:bCs/>
          <w:color w:val="000000" w:themeColor="text1"/>
        </w:rPr>
        <w:t xml:space="preserve"> </w:t>
      </w:r>
      <w:r w:rsidRPr="0019227D">
        <w:rPr>
          <w:bCs/>
          <w:color w:val="000000" w:themeColor="text1"/>
        </w:rPr>
        <w:t>go</w:t>
      </w:r>
      <w:r w:rsidR="00665525" w:rsidRPr="0019227D">
        <w:rPr>
          <w:bCs/>
          <w:color w:val="000000" w:themeColor="text1"/>
        </w:rPr>
        <w:t>ś</w:t>
      </w:r>
      <w:r w:rsidR="00301353">
        <w:rPr>
          <w:bCs/>
          <w:color w:val="000000" w:themeColor="text1"/>
        </w:rPr>
        <w:t>ć</w:t>
      </w:r>
      <w:r w:rsidR="00665525" w:rsidRPr="0019227D">
        <w:rPr>
          <w:bCs/>
          <w:color w:val="000000" w:themeColor="text1"/>
        </w:rPr>
        <w:t xml:space="preserve"> mieszkańca DS. wynosi </w:t>
      </w:r>
      <w:r w:rsidR="00805CB9" w:rsidRPr="00CA5DB7">
        <w:t>150</w:t>
      </w:r>
      <w:r w:rsidR="0079722D">
        <w:t> </w:t>
      </w:r>
      <w:r w:rsidRPr="00CA5DB7">
        <w:t>zł</w:t>
      </w:r>
      <w:r w:rsidR="00665525" w:rsidRPr="0019227D">
        <w:rPr>
          <w:bCs/>
          <w:color w:val="000000" w:themeColor="text1"/>
        </w:rPr>
        <w:t xml:space="preserve"> za dobę</w:t>
      </w:r>
      <w:r w:rsidRPr="0019227D">
        <w:rPr>
          <w:bCs/>
          <w:color w:val="000000" w:themeColor="text1"/>
        </w:rPr>
        <w:t>.</w:t>
      </w:r>
    </w:p>
    <w:p w14:paraId="4D6FE543" w14:textId="77777777" w:rsidR="00BA47FC" w:rsidRDefault="00BA47FC" w:rsidP="00CA5DB7">
      <w:pPr>
        <w:pStyle w:val="Akapitzlist"/>
        <w:spacing w:after="120"/>
        <w:ind w:left="924"/>
        <w:rPr>
          <w:bCs/>
          <w:color w:val="000000" w:themeColor="text1"/>
        </w:rPr>
      </w:pPr>
    </w:p>
    <w:p w14:paraId="30B4EE83" w14:textId="0410B9A9" w:rsidR="00ED1BEC" w:rsidRPr="00661DCC" w:rsidRDefault="003E551C" w:rsidP="00CA5DB7">
      <w:pPr>
        <w:pStyle w:val="Akapitzlist"/>
        <w:numPr>
          <w:ilvl w:val="0"/>
          <w:numId w:val="46"/>
        </w:numPr>
        <w:spacing w:after="120" w:line="276" w:lineRule="auto"/>
        <w:ind w:left="924" w:hanging="357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Kaucja</w:t>
      </w:r>
      <w:r w:rsidR="00ED1BEC" w:rsidRPr="00661DCC">
        <w:rPr>
          <w:bCs/>
          <w:color w:val="000000" w:themeColor="text1"/>
        </w:rPr>
        <w:t xml:space="preserve"> wynosi:</w:t>
      </w:r>
    </w:p>
    <w:p w14:paraId="4E066737" w14:textId="413EB979" w:rsidR="00FC7ED9" w:rsidRPr="00661DCC" w:rsidRDefault="003A790F" w:rsidP="00CA5DB7">
      <w:pPr>
        <w:pStyle w:val="Akapitzlist"/>
        <w:numPr>
          <w:ilvl w:val="1"/>
          <w:numId w:val="46"/>
        </w:numPr>
        <w:spacing w:after="120" w:line="276" w:lineRule="auto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2</w:t>
      </w:r>
      <w:r w:rsidR="00ED1BEC" w:rsidRPr="00661DCC">
        <w:rPr>
          <w:bCs/>
          <w:color w:val="000000" w:themeColor="text1"/>
        </w:rPr>
        <w:t xml:space="preserve">00,- zł dla </w:t>
      </w:r>
      <w:r w:rsidRPr="00661DCC">
        <w:rPr>
          <w:bCs/>
          <w:color w:val="000000" w:themeColor="text1"/>
        </w:rPr>
        <w:t>osób uprawnionych do obniżki, o której mowa w pkt. 9 b</w:t>
      </w:r>
    </w:p>
    <w:p w14:paraId="4469D797" w14:textId="7061DB2B" w:rsidR="00ED1BEC" w:rsidRPr="00661DCC" w:rsidRDefault="00805CB9" w:rsidP="00CA5DB7">
      <w:pPr>
        <w:pStyle w:val="Akapitzlist"/>
        <w:numPr>
          <w:ilvl w:val="1"/>
          <w:numId w:val="46"/>
        </w:numPr>
        <w:spacing w:after="120" w:line="276" w:lineRule="auto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400,- zł dla pozostałych osób</w:t>
      </w:r>
      <w:r w:rsidR="00ED1BEC" w:rsidRPr="00661DCC">
        <w:rPr>
          <w:bCs/>
          <w:color w:val="000000" w:themeColor="text1"/>
        </w:rPr>
        <w:t>.</w:t>
      </w:r>
    </w:p>
    <w:p w14:paraId="72AED023" w14:textId="77777777" w:rsidR="00BA47FC" w:rsidRPr="00661DCC" w:rsidRDefault="00BA47FC" w:rsidP="00CA5DB7">
      <w:pPr>
        <w:pStyle w:val="Akapitzlist"/>
        <w:spacing w:before="200" w:after="120" w:line="276" w:lineRule="auto"/>
        <w:ind w:left="924"/>
        <w:rPr>
          <w:bCs/>
          <w:color w:val="000000" w:themeColor="text1"/>
        </w:rPr>
      </w:pPr>
    </w:p>
    <w:p w14:paraId="6379EBC7" w14:textId="57572E6C" w:rsidR="00E7500B" w:rsidRPr="00661DCC" w:rsidRDefault="00E7500B" w:rsidP="00CA5DB7">
      <w:pPr>
        <w:pStyle w:val="Akapitzlist"/>
        <w:numPr>
          <w:ilvl w:val="0"/>
          <w:numId w:val="46"/>
        </w:numPr>
        <w:spacing w:before="200" w:after="120" w:line="276" w:lineRule="auto"/>
        <w:ind w:left="924" w:hanging="357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Obniżenie opłaty:</w:t>
      </w:r>
    </w:p>
    <w:p w14:paraId="4E63FD87" w14:textId="2658A9D2" w:rsidR="005F515D" w:rsidRPr="00661DCC" w:rsidRDefault="005F515D" w:rsidP="00CA5DB7">
      <w:pPr>
        <w:pStyle w:val="Akapitzlist"/>
        <w:numPr>
          <w:ilvl w:val="1"/>
          <w:numId w:val="46"/>
        </w:numPr>
        <w:spacing w:before="200" w:after="120" w:line="276" w:lineRule="auto"/>
        <w:jc w:val="both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dla osób zakwaterowanych na podstawie całorocznej promesy, opłata o której mowa w pkt. 1 – 4 pomniejszana jest o kwotę 40 zł;</w:t>
      </w:r>
    </w:p>
    <w:p w14:paraId="05EBF277" w14:textId="4271DE0D" w:rsidR="005F2A2C" w:rsidRPr="00661DCC" w:rsidRDefault="005F2A2C" w:rsidP="00CA5DB7">
      <w:pPr>
        <w:pStyle w:val="Akapitzlist"/>
        <w:numPr>
          <w:ilvl w:val="1"/>
          <w:numId w:val="46"/>
        </w:numPr>
        <w:spacing w:before="200" w:after="120" w:line="276" w:lineRule="auto"/>
        <w:jc w:val="both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dla osób spełniających kryteria do otrzymania świadczenia pomocy materialnej dla studentów w postaci stypendium socjalnego (z wyłączeniem kryterium dochodowego), opłata o której mowa w pkt. 1 – 4 p</w:t>
      </w:r>
      <w:r w:rsidR="0043136C">
        <w:rPr>
          <w:bCs/>
          <w:color w:val="000000" w:themeColor="text1"/>
        </w:rPr>
        <w:t>omniejszana jest o kwotę 150 zł. W celu skorzystania z obniżki konieczne jest wypełnienie oświadczenia stanowiącego załącznik do wykazu opłat.</w:t>
      </w:r>
    </w:p>
    <w:p w14:paraId="44FF0517" w14:textId="262E0FB1" w:rsidR="00107FB9" w:rsidRPr="00661DCC" w:rsidRDefault="00661DCC" w:rsidP="00661DCC">
      <w:pPr>
        <w:pStyle w:val="Akapitzlist"/>
        <w:numPr>
          <w:ilvl w:val="0"/>
          <w:numId w:val="46"/>
        </w:numPr>
        <w:spacing w:before="200" w:after="120" w:line="276" w:lineRule="auto"/>
        <w:jc w:val="both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W</w:t>
      </w:r>
      <w:r w:rsidR="00107FB9" w:rsidRPr="00661DCC">
        <w:rPr>
          <w:bCs/>
          <w:color w:val="000000" w:themeColor="text1"/>
        </w:rPr>
        <w:t xml:space="preserve"> wyjątkowej sytuacji, z powodów zdrowotnych studenta (poparte </w:t>
      </w:r>
      <w:r w:rsidRPr="00661DCC">
        <w:rPr>
          <w:bCs/>
          <w:color w:val="000000" w:themeColor="text1"/>
        </w:rPr>
        <w:t xml:space="preserve">np. </w:t>
      </w:r>
      <w:r w:rsidR="00107FB9" w:rsidRPr="00661DCC">
        <w:rPr>
          <w:bCs/>
          <w:color w:val="000000" w:themeColor="text1"/>
        </w:rPr>
        <w:t xml:space="preserve">orzeczeniem </w:t>
      </w:r>
      <w:r w:rsidR="0079722D" w:rsidRPr="00661DCC">
        <w:rPr>
          <w:bCs/>
          <w:color w:val="000000" w:themeColor="text1"/>
        </w:rPr>
        <w:br/>
      </w:r>
      <w:r w:rsidR="00107FB9" w:rsidRPr="00661DCC">
        <w:rPr>
          <w:bCs/>
          <w:color w:val="000000" w:themeColor="text1"/>
        </w:rPr>
        <w:t xml:space="preserve">o stopniu niepełnosprawności) </w:t>
      </w:r>
      <w:r w:rsidRPr="00661DCC">
        <w:rPr>
          <w:bCs/>
          <w:color w:val="000000" w:themeColor="text1"/>
        </w:rPr>
        <w:t>decyzją</w:t>
      </w:r>
      <w:r w:rsidR="00107FB9" w:rsidRPr="00661DCC">
        <w:rPr>
          <w:bCs/>
          <w:color w:val="000000" w:themeColor="text1"/>
        </w:rPr>
        <w:t xml:space="preserve"> Prorektora ds. Studenckich</w:t>
      </w:r>
      <w:r w:rsidRPr="00661DCC">
        <w:rPr>
          <w:bCs/>
          <w:color w:val="000000" w:themeColor="text1"/>
        </w:rPr>
        <w:t xml:space="preserve"> może zostać ustalona indywidualne stawka miesięcznego czynszu</w:t>
      </w:r>
      <w:r w:rsidR="00107FB9" w:rsidRPr="00661DCC">
        <w:rPr>
          <w:bCs/>
          <w:color w:val="000000" w:themeColor="text1"/>
        </w:rPr>
        <w:t>.</w:t>
      </w:r>
      <w:r w:rsidRPr="00661DCC">
        <w:rPr>
          <w:bCs/>
          <w:color w:val="000000" w:themeColor="text1"/>
        </w:rPr>
        <w:t xml:space="preserve"> Indywidualne stawka nie może być niższa niż 50% opłaty, o której mowa w pkt. 1 – 4.</w:t>
      </w:r>
    </w:p>
    <w:p w14:paraId="08F14194" w14:textId="77777777" w:rsidR="0079722D" w:rsidRPr="00661DCC" w:rsidRDefault="0079722D" w:rsidP="00CA5DB7">
      <w:pPr>
        <w:pStyle w:val="Akapitzlist"/>
        <w:spacing w:before="200" w:after="120" w:line="276" w:lineRule="auto"/>
        <w:ind w:left="924"/>
        <w:rPr>
          <w:bCs/>
          <w:color w:val="000000" w:themeColor="text1"/>
        </w:rPr>
      </w:pPr>
    </w:p>
    <w:p w14:paraId="6E2939BA" w14:textId="3BF42AB5" w:rsidR="005F2A2C" w:rsidRPr="00661DCC" w:rsidRDefault="005F2A2C" w:rsidP="00CA5DB7">
      <w:pPr>
        <w:pStyle w:val="Akapitzlist"/>
        <w:numPr>
          <w:ilvl w:val="0"/>
          <w:numId w:val="46"/>
        </w:numPr>
        <w:spacing w:before="200" w:after="120" w:line="276" w:lineRule="auto"/>
        <w:jc w:val="both"/>
      </w:pPr>
      <w:r w:rsidRPr="00661DCC">
        <w:rPr>
          <w:bCs/>
          <w:color w:val="000000" w:themeColor="text1"/>
        </w:rPr>
        <w:t xml:space="preserve">Dla osób nieposiadających statusu studenta/doktoranta </w:t>
      </w:r>
      <w:r w:rsidR="007B028A" w:rsidRPr="00661DCC">
        <w:rPr>
          <w:bCs/>
          <w:color w:val="000000" w:themeColor="text1"/>
        </w:rPr>
        <w:t xml:space="preserve">oraz dla </w:t>
      </w:r>
      <w:r w:rsidRPr="00661DCC">
        <w:rPr>
          <w:bCs/>
          <w:color w:val="000000" w:themeColor="text1"/>
        </w:rPr>
        <w:t>studentów/doktorantów uczelni, z którymi Politechnika nie ma podpisanego porozumienia o wzajemnym kwaterunku, stawka miesięczna jest powiększana dodatkowo o 50,- zł.</w:t>
      </w:r>
    </w:p>
    <w:p w14:paraId="1D9E0693" w14:textId="77777777" w:rsidR="00BA47FC" w:rsidRPr="00661DCC" w:rsidRDefault="00BA47FC" w:rsidP="00CA5DB7">
      <w:pPr>
        <w:pStyle w:val="Akapitzlist"/>
        <w:spacing w:before="200" w:after="120" w:line="276" w:lineRule="auto"/>
        <w:ind w:left="924"/>
        <w:rPr>
          <w:bCs/>
          <w:color w:val="000000" w:themeColor="text1"/>
        </w:rPr>
      </w:pPr>
    </w:p>
    <w:p w14:paraId="3316254C" w14:textId="10E643F5" w:rsidR="000A7BEE" w:rsidRPr="00661DCC" w:rsidRDefault="007B028A" w:rsidP="00CA5DB7">
      <w:pPr>
        <w:pStyle w:val="Akapitzlist"/>
        <w:numPr>
          <w:ilvl w:val="0"/>
          <w:numId w:val="46"/>
        </w:numPr>
        <w:spacing w:before="200" w:after="120" w:line="276" w:lineRule="auto"/>
        <w:ind w:left="924" w:hanging="357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>Opłaty</w:t>
      </w:r>
      <w:r w:rsidR="000A7BEE" w:rsidRPr="00661DCC">
        <w:rPr>
          <w:bCs/>
          <w:color w:val="000000" w:themeColor="text1"/>
        </w:rPr>
        <w:t xml:space="preserve"> umowne:</w:t>
      </w:r>
    </w:p>
    <w:p w14:paraId="080FD2C1" w14:textId="774AE463" w:rsidR="000A7BEE" w:rsidRPr="00661DCC" w:rsidRDefault="000A7BEE" w:rsidP="00CA5DB7">
      <w:pPr>
        <w:pStyle w:val="Akapitzlist"/>
        <w:numPr>
          <w:ilvl w:val="1"/>
          <w:numId w:val="46"/>
        </w:numPr>
        <w:spacing w:before="200" w:after="120" w:line="276" w:lineRule="auto"/>
        <w:jc w:val="both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 xml:space="preserve">za </w:t>
      </w:r>
      <w:r w:rsidR="00661DCC" w:rsidRPr="00661DCC">
        <w:rPr>
          <w:bCs/>
          <w:color w:val="000000" w:themeColor="text1"/>
        </w:rPr>
        <w:t>nieuzasadnione zawinione</w:t>
      </w:r>
      <w:r w:rsidRPr="00661DCC">
        <w:rPr>
          <w:bCs/>
          <w:color w:val="000000" w:themeColor="text1"/>
        </w:rPr>
        <w:t xml:space="preserve"> wezwanie służb ratunkowych </w:t>
      </w:r>
      <w:r w:rsidR="007B028A" w:rsidRPr="00661DCC">
        <w:rPr>
          <w:bCs/>
          <w:color w:val="000000" w:themeColor="text1"/>
        </w:rPr>
        <w:t xml:space="preserve">mieszkaniec ponosi opłatę umowną w wysokości </w:t>
      </w:r>
      <w:r w:rsidRPr="00661DCC">
        <w:rPr>
          <w:bCs/>
          <w:color w:val="000000" w:themeColor="text1"/>
        </w:rPr>
        <w:t>1000 zł;</w:t>
      </w:r>
    </w:p>
    <w:p w14:paraId="47B6EC08" w14:textId="0C3C8F75" w:rsidR="000A7BEE" w:rsidRPr="00661DCC" w:rsidRDefault="000A7BEE" w:rsidP="00CA5DB7">
      <w:pPr>
        <w:pStyle w:val="Akapitzlist"/>
        <w:numPr>
          <w:ilvl w:val="1"/>
          <w:numId w:val="46"/>
        </w:numPr>
        <w:spacing w:before="200" w:after="120" w:line="276" w:lineRule="auto"/>
        <w:jc w:val="both"/>
        <w:rPr>
          <w:bCs/>
          <w:color w:val="000000" w:themeColor="text1"/>
        </w:rPr>
      </w:pPr>
      <w:r w:rsidRPr="00661DCC">
        <w:rPr>
          <w:bCs/>
          <w:color w:val="000000" w:themeColor="text1"/>
        </w:rPr>
        <w:t xml:space="preserve">za ingerencje w system bezpieczeństwa pożarowego budynku </w:t>
      </w:r>
      <w:r w:rsidR="007B028A" w:rsidRPr="00661DCC">
        <w:rPr>
          <w:bCs/>
          <w:color w:val="000000" w:themeColor="text1"/>
        </w:rPr>
        <w:t xml:space="preserve">mieszkaniec ponosi opłatę umowną w wysokości </w:t>
      </w:r>
      <w:r w:rsidRPr="00661DCC">
        <w:rPr>
          <w:bCs/>
          <w:color w:val="000000" w:themeColor="text1"/>
        </w:rPr>
        <w:t>240 zł.</w:t>
      </w:r>
    </w:p>
    <w:sectPr w:rsidR="000A7BEE" w:rsidRPr="00661DCC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0670" w14:textId="77777777" w:rsidR="00FB34DD" w:rsidRDefault="00FB34DD">
      <w:r>
        <w:separator/>
      </w:r>
    </w:p>
  </w:endnote>
  <w:endnote w:type="continuationSeparator" w:id="0">
    <w:p w14:paraId="7FC38B11" w14:textId="77777777" w:rsidR="00FB34DD" w:rsidRDefault="00F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72E9" w14:textId="77777777" w:rsidR="00FB34DD" w:rsidRDefault="00FB34DD">
      <w:r>
        <w:separator/>
      </w:r>
    </w:p>
  </w:footnote>
  <w:footnote w:type="continuationSeparator" w:id="0">
    <w:p w14:paraId="60C88562" w14:textId="77777777" w:rsidR="00FB34DD" w:rsidRDefault="00FB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5C7375"/>
    <w:multiLevelType w:val="hybridMultilevel"/>
    <w:tmpl w:val="A8B4A4EE"/>
    <w:lvl w:ilvl="0" w:tplc="E75A0A3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09CE4E3E"/>
    <w:multiLevelType w:val="hybridMultilevel"/>
    <w:tmpl w:val="94D668F2"/>
    <w:lvl w:ilvl="0" w:tplc="869A2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810251"/>
    <w:multiLevelType w:val="hybridMultilevel"/>
    <w:tmpl w:val="11BE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56E7D"/>
    <w:multiLevelType w:val="hybridMultilevel"/>
    <w:tmpl w:val="972606CE"/>
    <w:lvl w:ilvl="0" w:tplc="6C0EC412">
      <w:numFmt w:val="bullet"/>
      <w:lvlText w:val="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3" w15:restartNumberingAfterBreak="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5" w15:restartNumberingAfterBreak="0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41"/>
  </w:num>
  <w:num w:numId="27">
    <w:abstractNumId w:val="37"/>
  </w:num>
  <w:num w:numId="28">
    <w:abstractNumId w:val="26"/>
  </w:num>
  <w:num w:numId="29">
    <w:abstractNumId w:val="22"/>
  </w:num>
  <w:num w:numId="30">
    <w:abstractNumId w:val="16"/>
  </w:num>
  <w:num w:numId="31">
    <w:abstractNumId w:val="45"/>
  </w:num>
  <w:num w:numId="32">
    <w:abstractNumId w:val="1"/>
  </w:num>
  <w:num w:numId="33">
    <w:abstractNumId w:val="4"/>
  </w:num>
  <w:num w:numId="34">
    <w:abstractNumId w:val="25"/>
  </w:num>
  <w:num w:numId="35">
    <w:abstractNumId w:val="20"/>
  </w:num>
  <w:num w:numId="36">
    <w:abstractNumId w:val="14"/>
  </w:num>
  <w:num w:numId="37">
    <w:abstractNumId w:val="11"/>
  </w:num>
  <w:num w:numId="38">
    <w:abstractNumId w:val="15"/>
  </w:num>
  <w:num w:numId="39">
    <w:abstractNumId w:val="28"/>
  </w:num>
  <w:num w:numId="40">
    <w:abstractNumId w:val="6"/>
  </w:num>
  <w:num w:numId="41">
    <w:abstractNumId w:val="38"/>
  </w:num>
  <w:num w:numId="42">
    <w:abstractNumId w:val="17"/>
  </w:num>
  <w:num w:numId="43">
    <w:abstractNumId w:val="46"/>
  </w:num>
  <w:num w:numId="44">
    <w:abstractNumId w:val="29"/>
  </w:num>
  <w:num w:numId="45">
    <w:abstractNumId w:val="8"/>
  </w:num>
  <w:num w:numId="46">
    <w:abstractNumId w:val="3"/>
  </w:num>
  <w:num w:numId="47">
    <w:abstractNumId w:val="34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1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7FB9"/>
    <w:rsid w:val="00111643"/>
    <w:rsid w:val="00111990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6241"/>
    <w:rsid w:val="0019227D"/>
    <w:rsid w:val="00196B5C"/>
    <w:rsid w:val="001A4057"/>
    <w:rsid w:val="001A40D1"/>
    <w:rsid w:val="001A4C03"/>
    <w:rsid w:val="001A5268"/>
    <w:rsid w:val="001A549C"/>
    <w:rsid w:val="001A5A87"/>
    <w:rsid w:val="001A7023"/>
    <w:rsid w:val="001B1876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4A05"/>
    <w:rsid w:val="002F6003"/>
    <w:rsid w:val="002F6FD2"/>
    <w:rsid w:val="00300C42"/>
    <w:rsid w:val="00301353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555FE"/>
    <w:rsid w:val="00357A1D"/>
    <w:rsid w:val="00360E80"/>
    <w:rsid w:val="0036297C"/>
    <w:rsid w:val="00366F83"/>
    <w:rsid w:val="0036781F"/>
    <w:rsid w:val="00371000"/>
    <w:rsid w:val="00371975"/>
    <w:rsid w:val="00373B0E"/>
    <w:rsid w:val="003755C5"/>
    <w:rsid w:val="00381C55"/>
    <w:rsid w:val="00384396"/>
    <w:rsid w:val="00392189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1C"/>
    <w:rsid w:val="003E55CF"/>
    <w:rsid w:val="003E60D5"/>
    <w:rsid w:val="003E71DE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F3856"/>
    <w:rsid w:val="004F3E21"/>
    <w:rsid w:val="004F483D"/>
    <w:rsid w:val="004F4B2F"/>
    <w:rsid w:val="004F7232"/>
    <w:rsid w:val="005018B3"/>
    <w:rsid w:val="00504303"/>
    <w:rsid w:val="005129FB"/>
    <w:rsid w:val="00512B6C"/>
    <w:rsid w:val="00513750"/>
    <w:rsid w:val="005177B3"/>
    <w:rsid w:val="00530910"/>
    <w:rsid w:val="00531652"/>
    <w:rsid w:val="00535027"/>
    <w:rsid w:val="00541126"/>
    <w:rsid w:val="005412FB"/>
    <w:rsid w:val="0055266E"/>
    <w:rsid w:val="0055481A"/>
    <w:rsid w:val="00556589"/>
    <w:rsid w:val="00560030"/>
    <w:rsid w:val="0056006C"/>
    <w:rsid w:val="00560A0E"/>
    <w:rsid w:val="005647E8"/>
    <w:rsid w:val="00567209"/>
    <w:rsid w:val="00567D44"/>
    <w:rsid w:val="005734C8"/>
    <w:rsid w:val="00577FDD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2A2C"/>
    <w:rsid w:val="005F396D"/>
    <w:rsid w:val="005F3CDB"/>
    <w:rsid w:val="005F515D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6559"/>
    <w:rsid w:val="00695ECA"/>
    <w:rsid w:val="006A0A66"/>
    <w:rsid w:val="006A15D2"/>
    <w:rsid w:val="006A16FA"/>
    <w:rsid w:val="006A2492"/>
    <w:rsid w:val="006A3F95"/>
    <w:rsid w:val="006A5C92"/>
    <w:rsid w:val="006A5D21"/>
    <w:rsid w:val="006B1456"/>
    <w:rsid w:val="006B2E27"/>
    <w:rsid w:val="006B35D4"/>
    <w:rsid w:val="006B72DD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A8B"/>
    <w:rsid w:val="00805CB9"/>
    <w:rsid w:val="00806DD9"/>
    <w:rsid w:val="008101C1"/>
    <w:rsid w:val="00815312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136"/>
    <w:rsid w:val="008A1C55"/>
    <w:rsid w:val="008A3FAA"/>
    <w:rsid w:val="008A5100"/>
    <w:rsid w:val="008A5FAE"/>
    <w:rsid w:val="008B65D5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E29"/>
    <w:rsid w:val="009C73F7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E3F"/>
    <w:rsid w:val="00A05BF5"/>
    <w:rsid w:val="00A07F3B"/>
    <w:rsid w:val="00A11167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29F9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1"/>
    <w:rsid w:val="00B24E68"/>
    <w:rsid w:val="00B26E58"/>
    <w:rsid w:val="00B278FB"/>
    <w:rsid w:val="00B32480"/>
    <w:rsid w:val="00B372DC"/>
    <w:rsid w:val="00B50110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D4F"/>
    <w:rsid w:val="00B951BE"/>
    <w:rsid w:val="00B968D1"/>
    <w:rsid w:val="00B979F5"/>
    <w:rsid w:val="00BA30FD"/>
    <w:rsid w:val="00BA3EFD"/>
    <w:rsid w:val="00BA42A9"/>
    <w:rsid w:val="00BA47FC"/>
    <w:rsid w:val="00BA7D8B"/>
    <w:rsid w:val="00BB12A7"/>
    <w:rsid w:val="00BB7701"/>
    <w:rsid w:val="00BC02F6"/>
    <w:rsid w:val="00BC258F"/>
    <w:rsid w:val="00BC6983"/>
    <w:rsid w:val="00BD2CF6"/>
    <w:rsid w:val="00BD3D11"/>
    <w:rsid w:val="00BD4135"/>
    <w:rsid w:val="00BD495F"/>
    <w:rsid w:val="00BD7B36"/>
    <w:rsid w:val="00BD7D34"/>
    <w:rsid w:val="00BE1656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4E29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3F9"/>
    <w:rsid w:val="00D1105A"/>
    <w:rsid w:val="00D11914"/>
    <w:rsid w:val="00D134FD"/>
    <w:rsid w:val="00D13ADF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933D6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1436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75B2"/>
    <w:rsid w:val="00E31030"/>
    <w:rsid w:val="00E31A64"/>
    <w:rsid w:val="00E321BC"/>
    <w:rsid w:val="00E32F06"/>
    <w:rsid w:val="00E34CFB"/>
    <w:rsid w:val="00E354C5"/>
    <w:rsid w:val="00E35A13"/>
    <w:rsid w:val="00E51353"/>
    <w:rsid w:val="00E56375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B0129"/>
    <w:rsid w:val="00EB0945"/>
    <w:rsid w:val="00EB0FAF"/>
    <w:rsid w:val="00EB32D3"/>
    <w:rsid w:val="00EB39DC"/>
    <w:rsid w:val="00EB5954"/>
    <w:rsid w:val="00EB7F3A"/>
    <w:rsid w:val="00EC5332"/>
    <w:rsid w:val="00EC7102"/>
    <w:rsid w:val="00EC7D7C"/>
    <w:rsid w:val="00ED1BEC"/>
    <w:rsid w:val="00ED2121"/>
    <w:rsid w:val="00ED30A0"/>
    <w:rsid w:val="00ED683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4387"/>
    <w:rsid w:val="00F10CB2"/>
    <w:rsid w:val="00F11C35"/>
    <w:rsid w:val="00F12896"/>
    <w:rsid w:val="00F12F9E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D0F"/>
    <w:rsid w:val="00F60379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34DD"/>
    <w:rsid w:val="00FB41A4"/>
    <w:rsid w:val="00FC00C1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1BB1"/>
    <w:rsid w:val="00FF2EDA"/>
    <w:rsid w:val="00FF30AC"/>
    <w:rsid w:val="00FF32B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DEFC"/>
  <w15:docId w15:val="{BB85C698-0AC8-4DF6-B3A9-3D9AFD1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3786-1B6F-44D9-81F1-4975FF7B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Dorota Lenczuk</cp:lastModifiedBy>
  <cp:revision>3</cp:revision>
  <cp:lastPrinted>2015-09-21T12:23:00Z</cp:lastPrinted>
  <dcterms:created xsi:type="dcterms:W3CDTF">2019-09-18T11:04:00Z</dcterms:created>
  <dcterms:modified xsi:type="dcterms:W3CDTF">2019-09-24T07:45:00Z</dcterms:modified>
</cp:coreProperties>
</file>