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31E5673" w:rsidR="0020176D" w:rsidRDefault="0020176D"/>
    <w:p w14:paraId="00000006" w14:textId="1DFDC50C" w:rsidR="0020176D" w:rsidRDefault="00CB7E07" w:rsidP="003E46BE">
      <w:pPr>
        <w:pStyle w:val="Nagwek1"/>
        <w:rPr>
          <w:szCs w:val="32"/>
        </w:rPr>
      </w:pPr>
      <w:bookmarkStart w:id="0" w:name="_59d72k9wxz2k" w:colFirst="0" w:colLast="0"/>
      <w:bookmarkEnd w:id="0"/>
      <w:r>
        <w:t xml:space="preserve">Regulamin świadczeń dla </w:t>
      </w:r>
      <w:r w:rsidRPr="0036575D">
        <w:t>studentów</w:t>
      </w:r>
      <w:r w:rsidR="00B838E9" w:rsidRPr="0036575D">
        <w:t xml:space="preserve"> </w:t>
      </w:r>
      <w:r w:rsidR="00B838E9" w:rsidRPr="00980DC7">
        <w:t>i doktorantów</w:t>
      </w:r>
      <w:r w:rsidR="00D75B31">
        <w:rPr>
          <w:color w:val="FF0000"/>
        </w:rPr>
        <w:br/>
      </w:r>
      <w:r>
        <w:rPr>
          <w:szCs w:val="32"/>
        </w:rPr>
        <w:t>Politechniki Wrocławskiej</w:t>
      </w:r>
    </w:p>
    <w:p w14:paraId="00000007" w14:textId="77777777" w:rsidR="0020176D" w:rsidRDefault="00CB7E07">
      <w:r>
        <w:t xml:space="preserve"> </w:t>
      </w:r>
    </w:p>
    <w:p w14:paraId="00000009" w14:textId="41CBB1C3" w:rsidR="0020176D" w:rsidRDefault="00CB7E07" w:rsidP="00CA4244">
      <w:pPr>
        <w:spacing w:after="120"/>
        <w:jc w:val="center"/>
      </w:pPr>
      <w:r>
        <w:t>______________________________________</w:t>
      </w:r>
      <w:r w:rsidR="00CA4244">
        <w:t>_______________________________</w:t>
      </w:r>
      <w:r>
        <w:t xml:space="preserve">                                                                                                            </w:t>
      </w:r>
      <w:r w:rsidR="00CA4244">
        <w:t xml:space="preserve">                              </w:t>
      </w:r>
    </w:p>
    <w:p w14:paraId="35A404FE" w14:textId="77777777" w:rsidR="00CA4244" w:rsidRDefault="00CA4244" w:rsidP="003E46BE">
      <w:pPr>
        <w:pStyle w:val="Nagwek4"/>
      </w:pPr>
    </w:p>
    <w:p w14:paraId="0000000A" w14:textId="48A323DF" w:rsidR="0020176D" w:rsidRDefault="00CB7E07" w:rsidP="003E46BE">
      <w:pPr>
        <w:pStyle w:val="Nagwek4"/>
      </w:pPr>
      <w:r>
        <w:t>§ 1</w:t>
      </w:r>
    </w:p>
    <w:p w14:paraId="72E31CF0" w14:textId="791B267A" w:rsidR="0036575D" w:rsidRDefault="00CB7E07">
      <w:pPr>
        <w:spacing w:after="120"/>
        <w:jc w:val="both"/>
      </w:pPr>
      <w:r>
        <w:t>Regulamin świadczeń dla studentów</w:t>
      </w:r>
      <w:r w:rsidR="00C943FE">
        <w:t xml:space="preserve"> </w:t>
      </w:r>
      <w:r w:rsidR="00C943FE" w:rsidRPr="00980DC7">
        <w:t>i doktorantów</w:t>
      </w:r>
      <w:r>
        <w:t>, zwany dalej Regulaminem, jest wprowadzony na podstawie art. 95 ustawy z dnia 20 lipca 2018 r. Prawo o szkolnictwie w</w:t>
      </w:r>
      <w:r w:rsidR="0036575D">
        <w:t>yższym i nauce (Dz.U.</w:t>
      </w:r>
      <w:r w:rsidR="000714FF">
        <w:t xml:space="preserve"> poz. </w:t>
      </w:r>
      <w:r w:rsidR="0036575D">
        <w:t>1668</w:t>
      </w:r>
      <w:r w:rsidR="000714FF">
        <w:t xml:space="preserve"> ze zm.</w:t>
      </w:r>
      <w:r w:rsidR="0036575D">
        <w:t xml:space="preserve">) oraz art. 281 ust. 2 ustawy z dnia 3 lipca 2018 r. Przepisy wprowadzające ustawę – Prawo o szkolnictwie wyższym i nauce </w:t>
      </w:r>
      <w:r w:rsidR="008934AF" w:rsidRPr="008934AF">
        <w:t>(Dz.U.</w:t>
      </w:r>
      <w:r w:rsidR="003B6081">
        <w:t xml:space="preserve"> poz. </w:t>
      </w:r>
      <w:r w:rsidR="008934AF" w:rsidRPr="008934AF">
        <w:t>1669</w:t>
      </w:r>
      <w:r w:rsidR="003B6081">
        <w:t xml:space="preserve"> ze zm.</w:t>
      </w:r>
      <w:r w:rsidR="0036575D" w:rsidRPr="008934AF">
        <w:t>)</w:t>
      </w:r>
      <w:r w:rsidR="003B6081">
        <w:t>.</w:t>
      </w:r>
    </w:p>
    <w:p w14:paraId="0000000C" w14:textId="77777777" w:rsidR="0020176D" w:rsidRDefault="00CB7E07" w:rsidP="003E46BE">
      <w:pPr>
        <w:pStyle w:val="Nagwek4"/>
      </w:pPr>
      <w:r>
        <w:t>§ 2</w:t>
      </w:r>
    </w:p>
    <w:p w14:paraId="0000000D" w14:textId="7DC6C8DD" w:rsidR="0020176D" w:rsidRDefault="00CB7E07" w:rsidP="00AD00B2">
      <w:pPr>
        <w:pStyle w:val="Akapitzlist"/>
        <w:numPr>
          <w:ilvl w:val="0"/>
          <w:numId w:val="6"/>
        </w:numPr>
        <w:ind w:left="567" w:hanging="567"/>
        <w:contextualSpacing w:val="0"/>
      </w:pPr>
      <w:r>
        <w:t>Regulamin określa:</w:t>
      </w:r>
    </w:p>
    <w:p w14:paraId="0000000E" w14:textId="16F71422" w:rsidR="0020176D" w:rsidRDefault="00CB7E07" w:rsidP="00AD00B2">
      <w:pPr>
        <w:pStyle w:val="Akapitzlist"/>
        <w:numPr>
          <w:ilvl w:val="0"/>
          <w:numId w:val="5"/>
        </w:numPr>
        <w:ind w:left="1134" w:hanging="567"/>
        <w:contextualSpacing w:val="0"/>
      </w:pPr>
      <w:r>
        <w:t xml:space="preserve">szczegółowe kryteria i tryb przyznawania oraz </w:t>
      </w:r>
      <w:r w:rsidR="00732B5D">
        <w:t xml:space="preserve">sposób </w:t>
      </w:r>
      <w:r>
        <w:t xml:space="preserve">ustalania wysokości i </w:t>
      </w:r>
      <w:r w:rsidR="00732B5D">
        <w:t xml:space="preserve">tryb </w:t>
      </w:r>
      <w:r>
        <w:t>wypłacania świadczeń określonych w § 3;</w:t>
      </w:r>
    </w:p>
    <w:p w14:paraId="0000000F" w14:textId="3DF2DB18" w:rsidR="0020176D" w:rsidRDefault="00CB7E07" w:rsidP="00AD00B2">
      <w:pPr>
        <w:pStyle w:val="Akapitzlist"/>
        <w:numPr>
          <w:ilvl w:val="0"/>
          <w:numId w:val="5"/>
        </w:numPr>
        <w:ind w:left="1134" w:hanging="567"/>
        <w:contextualSpacing w:val="0"/>
      </w:pPr>
      <w:r>
        <w:t>sposób dokumentowania sytuacji materialnej studenta;</w:t>
      </w:r>
    </w:p>
    <w:p w14:paraId="00000010" w14:textId="06825F78" w:rsidR="0020176D" w:rsidRDefault="00CB7E07" w:rsidP="00AD00B2">
      <w:pPr>
        <w:pStyle w:val="Akapitzlist"/>
        <w:numPr>
          <w:ilvl w:val="0"/>
          <w:numId w:val="5"/>
        </w:numPr>
        <w:ind w:left="1134" w:hanging="567"/>
        <w:contextualSpacing w:val="0"/>
      </w:pPr>
      <w:r>
        <w:t>tryb powoływania oraz skład komisji stypendialnej i odwoławczej komisji stypendialnej;</w:t>
      </w:r>
    </w:p>
    <w:p w14:paraId="679CFA66" w14:textId="674CECCA" w:rsidR="007E6BAE" w:rsidRPr="00980DC7" w:rsidRDefault="00CB7E07" w:rsidP="00AD00B2">
      <w:pPr>
        <w:pStyle w:val="Akapitzlist"/>
        <w:numPr>
          <w:ilvl w:val="0"/>
          <w:numId w:val="5"/>
        </w:numPr>
        <w:ind w:left="1134" w:hanging="567"/>
        <w:contextualSpacing w:val="0"/>
      </w:pPr>
      <w:r w:rsidRPr="00980DC7">
        <w:t xml:space="preserve">szczegółowe kryteria i tryb </w:t>
      </w:r>
      <w:r w:rsidR="007E6BAE" w:rsidRPr="00980DC7">
        <w:t>przyznawania miejsc w domach studenckich dla studentów i doktorantów Politechniki Wrocławskiej</w:t>
      </w:r>
    </w:p>
    <w:p w14:paraId="00000011" w14:textId="5F02B170" w:rsidR="0020176D" w:rsidRPr="00980DC7" w:rsidRDefault="007E6BAE" w:rsidP="00AD00B2">
      <w:pPr>
        <w:pStyle w:val="Akapitzlist"/>
        <w:numPr>
          <w:ilvl w:val="0"/>
          <w:numId w:val="5"/>
        </w:numPr>
        <w:ind w:left="1134" w:hanging="567"/>
        <w:contextualSpacing w:val="0"/>
      </w:pPr>
      <w:r w:rsidRPr="00980DC7">
        <w:t xml:space="preserve">szczegółowe kryteria i tryb </w:t>
      </w:r>
      <w:r w:rsidR="00CB7E07" w:rsidRPr="00980DC7">
        <w:t>wyżywienia w stołówce studenckiej.</w:t>
      </w:r>
    </w:p>
    <w:p w14:paraId="2F211352" w14:textId="04B1668F" w:rsidR="000D1565" w:rsidRPr="00980DC7" w:rsidRDefault="000D1565" w:rsidP="00AD00B2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980DC7">
        <w:t xml:space="preserve">Ilekroć w </w:t>
      </w:r>
      <w:r w:rsidR="00736D9B" w:rsidRPr="00980DC7">
        <w:t>niniejszym</w:t>
      </w:r>
      <w:r w:rsidRPr="00980DC7">
        <w:t xml:space="preserve"> </w:t>
      </w:r>
      <w:r w:rsidR="00BB41D1" w:rsidRPr="00980DC7">
        <w:t xml:space="preserve">regulaminie </w:t>
      </w:r>
      <w:r w:rsidRPr="00980DC7">
        <w:t xml:space="preserve">jest mowa o studencie oznacza to również uczestnika studiów doktoranckich </w:t>
      </w:r>
      <w:bookmarkStart w:id="1" w:name="_Hlk17447781"/>
      <w:r w:rsidRPr="00980DC7">
        <w:t>rozpoczętych przed rokiem akademickim 2019/2020, chyba że wskazano inaczej.</w:t>
      </w:r>
      <w:bookmarkEnd w:id="1"/>
    </w:p>
    <w:p w14:paraId="62EEDA3B" w14:textId="0BB2005A" w:rsidR="000D1565" w:rsidRPr="00980DC7" w:rsidRDefault="000D1565" w:rsidP="00AD00B2">
      <w:pPr>
        <w:pStyle w:val="Akapitzlist"/>
        <w:numPr>
          <w:ilvl w:val="0"/>
          <w:numId w:val="6"/>
        </w:numPr>
        <w:ind w:left="567" w:hanging="567"/>
        <w:contextualSpacing w:val="0"/>
      </w:pPr>
      <w:r w:rsidRPr="00980DC7">
        <w:t>Zapisy części drugiej i części trzeciej niniejszego regulaminu dotyczą zarówno studentów</w:t>
      </w:r>
      <w:r w:rsidR="00BB41D1" w:rsidRPr="00980DC7">
        <w:t xml:space="preserve">, </w:t>
      </w:r>
      <w:r w:rsidRPr="00980DC7">
        <w:t>uczestników studiów doktoranckich rozpoczętych przed rokiem akademickim 2019/2020 oraz doktorantów Szkoły Doktorskiej.</w:t>
      </w:r>
    </w:p>
    <w:p w14:paraId="00000012" w14:textId="77777777" w:rsidR="0020176D" w:rsidRDefault="00CB7E07">
      <w:pPr>
        <w:spacing w:after="120"/>
        <w:jc w:val="center"/>
      </w:pPr>
      <w:r>
        <w:t xml:space="preserve"> </w:t>
      </w:r>
    </w:p>
    <w:p w14:paraId="3A5E87E0" w14:textId="77777777" w:rsidR="00D75B31" w:rsidRDefault="00D75B31">
      <w:pPr>
        <w:rPr>
          <w:b/>
          <w:sz w:val="28"/>
          <w:szCs w:val="32"/>
        </w:rPr>
      </w:pPr>
      <w:r>
        <w:br w:type="page"/>
      </w:r>
    </w:p>
    <w:p w14:paraId="00000013" w14:textId="0DA98001" w:rsidR="0020176D" w:rsidRDefault="00CB7E07" w:rsidP="003E46BE">
      <w:pPr>
        <w:pStyle w:val="Nagwek2"/>
      </w:pPr>
      <w:r>
        <w:lastRenderedPageBreak/>
        <w:t xml:space="preserve">Część pierwsza – </w:t>
      </w:r>
      <w:r w:rsidR="00E43AA0">
        <w:t>świadczenia</w:t>
      </w:r>
    </w:p>
    <w:p w14:paraId="00000015" w14:textId="77777777" w:rsidR="0020176D" w:rsidRDefault="00CB7E07" w:rsidP="003E46BE">
      <w:pPr>
        <w:pStyle w:val="Nagwek3"/>
      </w:pPr>
      <w:r>
        <w:t>I.  ZASADY OGÓLNE</w:t>
      </w:r>
    </w:p>
    <w:p w14:paraId="00000016" w14:textId="6FA3F7B7" w:rsidR="0020176D" w:rsidRDefault="00CB7E07" w:rsidP="003E46BE">
      <w:pPr>
        <w:pStyle w:val="Nagwek4"/>
      </w:pPr>
      <w:r>
        <w:t>§ 3</w:t>
      </w:r>
      <w:r w:rsidR="007E6BAE">
        <w:tab/>
      </w:r>
    </w:p>
    <w:p w14:paraId="017B36B6" w14:textId="2D8C3C4C" w:rsidR="00D75B31" w:rsidRDefault="003F28CE" w:rsidP="003E46BE">
      <w:pPr>
        <w:pStyle w:val="Akapitzlist"/>
        <w:contextualSpacing w:val="0"/>
      </w:pPr>
      <w:r>
        <w:t xml:space="preserve">Z zastrzeżeniem postanowień ust. 2, </w:t>
      </w:r>
      <w:r w:rsidR="00D75B31">
        <w:t>Student może ubiegać się o następujące świadczenia:</w:t>
      </w:r>
    </w:p>
    <w:p w14:paraId="20CDBCF4" w14:textId="77777777" w:rsidR="00D75B31" w:rsidRDefault="00D75B31" w:rsidP="00AD00B2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>stypendium socjalne;</w:t>
      </w:r>
    </w:p>
    <w:p w14:paraId="0FD69823" w14:textId="77777777" w:rsidR="00D75B31" w:rsidRDefault="00D75B31" w:rsidP="00AD00B2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>stypendium dla osób niepełnosprawnych;</w:t>
      </w:r>
    </w:p>
    <w:p w14:paraId="369732BC" w14:textId="77777777" w:rsidR="00D75B31" w:rsidRDefault="00D75B31" w:rsidP="00AD00B2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>zapomogę;</w:t>
      </w:r>
    </w:p>
    <w:p w14:paraId="3C1330E8" w14:textId="00630FC9" w:rsidR="00D75B31" w:rsidRDefault="00D75B31" w:rsidP="00AD00B2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 xml:space="preserve">stypendium </w:t>
      </w:r>
      <w:r w:rsidR="00A52DE7">
        <w:t>R</w:t>
      </w:r>
      <w:r>
        <w:t>ektora.</w:t>
      </w:r>
    </w:p>
    <w:p w14:paraId="2394D36C" w14:textId="73613F80" w:rsidR="00D75B31" w:rsidRDefault="00D75B31" w:rsidP="003E46BE">
      <w:pPr>
        <w:pStyle w:val="Akapitzlist"/>
        <w:contextualSpacing w:val="0"/>
      </w:pPr>
      <w:r>
        <w:t>Świadczenia, o których mowa w ust. 1 pkt 1</w:t>
      </w:r>
      <w:r w:rsidR="003F28CE">
        <w:t xml:space="preserve"> </w:t>
      </w:r>
      <w:r>
        <w:t>przysługują studentom:</w:t>
      </w:r>
    </w:p>
    <w:p w14:paraId="5D2DDB4E" w14:textId="77777777" w:rsidR="00D75B31" w:rsidRDefault="00D75B31" w:rsidP="00AD00B2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>obywatelom polskim;</w:t>
      </w:r>
      <w:r>
        <w:tab/>
      </w:r>
    </w:p>
    <w:p w14:paraId="43431E32" w14:textId="1DE34306" w:rsidR="00D75B31" w:rsidRDefault="00D75B31" w:rsidP="00AD00B2">
      <w:pPr>
        <w:pStyle w:val="Akapitzlist"/>
        <w:numPr>
          <w:ilvl w:val="1"/>
          <w:numId w:val="15"/>
        </w:numPr>
        <w:ind w:left="1134" w:hanging="567"/>
        <w:contextualSpacing w:val="0"/>
      </w:pPr>
      <w:r>
        <w:t>cudzoziemcom:</w:t>
      </w:r>
    </w:p>
    <w:p w14:paraId="44F38909" w14:textId="38B060B3" w:rsidR="00D75B31" w:rsidRDefault="00D75B31" w:rsidP="00AD00B2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>którym udzi</w:t>
      </w:r>
      <w:r w:rsidR="00A85D4F">
        <w:t>elono zezwolenia na pobyt stały</w:t>
      </w:r>
      <w:r>
        <w:t xml:space="preserve"> lub rezydenta długoterminowego Unii Europejskiej;</w:t>
      </w:r>
    </w:p>
    <w:p w14:paraId="4DDD0512" w14:textId="77777777" w:rsidR="00D75B31" w:rsidRDefault="00D75B31" w:rsidP="00AD00B2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>cudzoziemcom, którym udzielono zezwolenia na pobyt czasowy w związku z okolicznościami, o których mowa w art. 159 ust. 1 lub art. 186 ust. 1 pkt 3 lub 4 ustawy z dnia 12 grudnia 2013 r. o cudzoziemcach (Dz. U. z 2017 r. poz. 2206 i 2282 oraz z 2018 r. poz. 107, 138 i 771);</w:t>
      </w:r>
    </w:p>
    <w:p w14:paraId="33186579" w14:textId="75F3A5C3" w:rsidR="00D75B31" w:rsidRDefault="00D75B31" w:rsidP="00AD00B2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 xml:space="preserve">cudzoziemcom, którzy posiadają status uchodźcy nadany </w:t>
      </w:r>
      <w:r w:rsidR="00054D94">
        <w:br/>
      </w:r>
      <w:r>
        <w:t>w Rzeczypospolitej Polskiej albo korzysta z ochrony czasowej albo ochrony uzupełniającej na terytorium Rzeczypospolitej Polskiej;</w:t>
      </w:r>
    </w:p>
    <w:p w14:paraId="49F995F1" w14:textId="1F2B13A4" w:rsidR="00D75B31" w:rsidRDefault="00D75B31" w:rsidP="00AD00B2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 xml:space="preserve">cudzoziemcom - posiadaczom certyfikatu poświadczającego znajomość języka polskiego jako obcego, o którym mowa w art. 11a ust. 2 ustawy </w:t>
      </w:r>
      <w:r w:rsidR="00054D94">
        <w:br/>
      </w:r>
      <w:r>
        <w:t>z dnia 7 października 1999 r. o języku polskim (Dz. U. z 2018 r. poz. 931), co najmniej na poziomie biegłości językowej C1;</w:t>
      </w:r>
    </w:p>
    <w:p w14:paraId="06FA273B" w14:textId="77777777" w:rsidR="00D75B31" w:rsidRDefault="00D75B31" w:rsidP="00AD00B2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>posiadaczom Karty Polaka lub osoby, której wydano decyzję w sprawie stwierdzenia polskiego pochodzenia;</w:t>
      </w:r>
    </w:p>
    <w:p w14:paraId="45BFAC65" w14:textId="77777777" w:rsidR="00D75B31" w:rsidRDefault="00D75B31" w:rsidP="00AD00B2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>cudzoziemcom będącym małżonkiem, wstępnym lub zstępnym obywatela Rzeczypospolitej Polskiej, mieszkającym na terytorium Rzeczypospolitej Polskiej;</w:t>
      </w:r>
    </w:p>
    <w:p w14:paraId="16F1C038" w14:textId="529D4056" w:rsidR="00D75B31" w:rsidRDefault="00D75B31" w:rsidP="00AD00B2">
      <w:pPr>
        <w:pStyle w:val="Akapitzlist"/>
        <w:numPr>
          <w:ilvl w:val="2"/>
          <w:numId w:val="15"/>
        </w:numPr>
        <w:ind w:left="1701" w:hanging="567"/>
        <w:contextualSpacing w:val="0"/>
      </w:pPr>
      <w:r>
        <w:t xml:space="preserve">cudzoziemcom, którym udzielono zezwolenia na pobyt czasowy w związku z okolicznościami, o których mowa w art. 151 ust. 1 lub art. 151b ust. 1 ustawy z dnia 12 grudnia 2013 r. o cudzoziemcach, lub przebywającego na terytorium Rzeczypospolitej Polskiej w związku z korzystaniem </w:t>
      </w:r>
      <w:r w:rsidR="00054D94">
        <w:br/>
      </w:r>
      <w:r>
        <w:t>z mobilności krótkoterminowej naukowca na warunkach określonych w art. 156b ust. 1 tej ustawy lub posiadającego wizę krajową w celu prowadzenia badań naukowych lub prac rozwojowych.</w:t>
      </w:r>
    </w:p>
    <w:p w14:paraId="6673662A" w14:textId="77777777" w:rsidR="00D75B31" w:rsidRDefault="00D75B31" w:rsidP="003E46BE">
      <w:pPr>
        <w:pStyle w:val="Akapitzlist"/>
        <w:contextualSpacing w:val="0"/>
      </w:pPr>
      <w:r>
        <w:t>Przyznanie świadczenia, o którym mowa w ust. 1, oraz odmowa jego przyznania następuje w drodze decyzji administracyjnej.</w:t>
      </w:r>
    </w:p>
    <w:p w14:paraId="00000028" w14:textId="77777777" w:rsidR="0020176D" w:rsidRDefault="00CB7E07" w:rsidP="003E46BE">
      <w:pPr>
        <w:pStyle w:val="Nagwek4"/>
      </w:pPr>
      <w:r>
        <w:lastRenderedPageBreak/>
        <w:t>§ 4</w:t>
      </w:r>
    </w:p>
    <w:p w14:paraId="00000029" w14:textId="5A465C1A" w:rsidR="0020176D" w:rsidRDefault="00CB7E07" w:rsidP="003E46BE">
      <w:pPr>
        <w:spacing w:after="120"/>
        <w:ind w:firstLine="567"/>
        <w:jc w:val="both"/>
      </w:pPr>
      <w:r>
        <w:t xml:space="preserve">Ilekroć w </w:t>
      </w:r>
      <w:r w:rsidRPr="00153732">
        <w:t>niniejsz</w:t>
      </w:r>
      <w:r w:rsidR="00F721E2" w:rsidRPr="00153732">
        <w:t xml:space="preserve">ym </w:t>
      </w:r>
      <w:r w:rsidRPr="00153732">
        <w:t>Regulamin</w:t>
      </w:r>
      <w:r w:rsidR="00F721E2" w:rsidRPr="00153732">
        <w:t xml:space="preserve">ie </w:t>
      </w:r>
      <w:r>
        <w:t>jest mowa o:</w:t>
      </w:r>
    </w:p>
    <w:p w14:paraId="0000002A" w14:textId="322A2806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dochodzie - oznacza to, po odliczeniu kwot alimentów świadczonych na rzecz osób spoza rodziny na podstawie wyroku sądowego lub ugody sądowej, dochody wymienione w </w:t>
      </w:r>
      <w:r w:rsidRPr="007C7C5B">
        <w:t>załączniku nr 1</w:t>
      </w:r>
      <w:r w:rsidR="00A40B21">
        <w:t>.1</w:t>
      </w:r>
      <w:r>
        <w:t xml:space="preserve"> do niniejszego Regulaminu;</w:t>
      </w:r>
    </w:p>
    <w:p w14:paraId="0000002B" w14:textId="0AC8525B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dochodzie rodziny - oznacza to sumę dochodów członków rodziny;</w:t>
      </w:r>
    </w:p>
    <w:p w14:paraId="0000002C" w14:textId="39DC1BC9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dochodzie członka rodziny – oznacza to przeciętny miesięczny dochód członka rodziny osiągnięty w roku kalendarzowym poprzedzającym rok akademicki, na który student ubiega się o świadczenia, z zastrzeżeniem utraty i uzyskania dochodu;</w:t>
      </w:r>
    </w:p>
    <w:p w14:paraId="0000002D" w14:textId="637C725A" w:rsidR="0020176D" w:rsidRPr="00153732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studencie – oznacza to studenta Politechniki Wrocławskiej</w:t>
      </w:r>
      <w:r w:rsidR="00F062D8">
        <w:t xml:space="preserve"> lub uczestnika studiów doktoranckich </w:t>
      </w:r>
      <w:r w:rsidR="00F062D8" w:rsidRPr="00153732">
        <w:t xml:space="preserve">rozpoczętych przed rokiem akademickim 2019/2020, chyba że w </w:t>
      </w:r>
      <w:r w:rsidR="00BD73B4" w:rsidRPr="00153732">
        <w:t xml:space="preserve">treści postanowienia </w:t>
      </w:r>
      <w:r w:rsidR="00A85D4F">
        <w:t>wskazano inaczej</w:t>
      </w:r>
      <w:r w:rsidRPr="00153732">
        <w:t>;</w:t>
      </w:r>
    </w:p>
    <w:p w14:paraId="2C2BF59A" w14:textId="55CD18C8" w:rsidR="005920E8" w:rsidRPr="00153732" w:rsidRDefault="005920E8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 w:rsidRPr="00153732">
        <w:t xml:space="preserve">doktorancie – oznacza to </w:t>
      </w:r>
      <w:r w:rsidR="00F062D8" w:rsidRPr="00153732">
        <w:t>doktoranta szkoły doktorskiej</w:t>
      </w:r>
      <w:r w:rsidRPr="00153732">
        <w:t>;</w:t>
      </w:r>
    </w:p>
    <w:p w14:paraId="0000002E" w14:textId="24734F38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dziecku - oznacza to dziecko własne, małżonka, przysposobione oraz dziecko, </w:t>
      </w:r>
      <w:r>
        <w:br/>
        <w:t xml:space="preserve">w sprawie którego toczy się postępowanie o przysposobienie lub dziecko znajdujące się pod opieką prawną; </w:t>
      </w:r>
    </w:p>
    <w:p w14:paraId="0000002F" w14:textId="062F7516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gospodarstwie rolnym - oznacza to gospodarstwo rolne w rozumieniu przepisów</w:t>
      </w:r>
      <w:r>
        <w:br/>
        <w:t>o podatku rolnym</w:t>
      </w:r>
      <w:r w:rsidR="00074226">
        <w:t>;</w:t>
      </w:r>
    </w:p>
    <w:p w14:paraId="00000030" w14:textId="728E4CC9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instytucji zapewniającej całodobowe utrzymanie - oznacza to:</w:t>
      </w:r>
    </w:p>
    <w:p w14:paraId="00000031" w14:textId="518A3A06" w:rsidR="0020176D" w:rsidRDefault="00CB7E07" w:rsidP="00AD00B2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dom pomocy społecznej,</w:t>
      </w:r>
    </w:p>
    <w:p w14:paraId="00000033" w14:textId="517BA574" w:rsidR="0020176D" w:rsidRDefault="00CB7E07" w:rsidP="00AD00B2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młodzieżowy ośrodek wychowawczy,</w:t>
      </w:r>
    </w:p>
    <w:p w14:paraId="00000034" w14:textId="7A386AE0" w:rsidR="0020176D" w:rsidRDefault="00CB7E07" w:rsidP="00AD00B2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schronisko dla nieletnich,</w:t>
      </w:r>
    </w:p>
    <w:p w14:paraId="00000035" w14:textId="6F2BF730" w:rsidR="0020176D" w:rsidRDefault="00CB7E07" w:rsidP="00AD00B2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zakład poprawczy,</w:t>
      </w:r>
    </w:p>
    <w:p w14:paraId="00000036" w14:textId="6747304E" w:rsidR="0020176D" w:rsidRDefault="00CB7E07" w:rsidP="00AD00B2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areszt śledczy,</w:t>
      </w:r>
    </w:p>
    <w:p w14:paraId="00000037" w14:textId="3BA16109" w:rsidR="0020176D" w:rsidRDefault="00CB7E07" w:rsidP="00AD00B2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zakład karny,</w:t>
      </w:r>
    </w:p>
    <w:p w14:paraId="60430761" w14:textId="793507B7" w:rsidR="008574CE" w:rsidRDefault="00CB7E07" w:rsidP="00AD00B2">
      <w:pPr>
        <w:pStyle w:val="Akapitzlist"/>
        <w:numPr>
          <w:ilvl w:val="2"/>
          <w:numId w:val="30"/>
        </w:numPr>
        <w:ind w:left="1701" w:hanging="567"/>
        <w:contextualSpacing w:val="0"/>
      </w:pPr>
      <w:r>
        <w:t>szkołę wojskową lub inną szkołę</w:t>
      </w:r>
      <w:r w:rsidR="003444A9">
        <w:t>,</w:t>
      </w:r>
    </w:p>
    <w:p w14:paraId="0000003B" w14:textId="0275DDB0" w:rsidR="0020176D" w:rsidRDefault="00CB7E07" w:rsidP="003E46BE">
      <w:pPr>
        <w:pStyle w:val="Akapitzlist"/>
        <w:numPr>
          <w:ilvl w:val="0"/>
          <w:numId w:val="0"/>
        </w:numPr>
        <w:ind w:left="567"/>
        <w:contextualSpacing w:val="0"/>
      </w:pPr>
      <w:r>
        <w:t>jeśli powyższe instytucje zapewniają nieodpłatnie pełne utrzymanie;</w:t>
      </w:r>
    </w:p>
    <w:p w14:paraId="0000003C" w14:textId="4A65ABFD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niepełnosprawnym studencie - oznacza to studenta legitymującego się orzeczeniem o niepełnosprawności</w:t>
      </w:r>
      <w:r w:rsidR="00524028">
        <w:t xml:space="preserve"> lub</w:t>
      </w:r>
      <w:r>
        <w:t xml:space="preserve"> o stopniu niepełnosprawności albo orzeczeniem, o którym mowa w art. 5 oraz art. </w:t>
      </w:r>
      <w:r w:rsidR="0099308F">
        <w:t xml:space="preserve">62 </w:t>
      </w:r>
      <w:r>
        <w:t>ustawy z dnia 27 sierpnia 1997 r. o rehabilitacji zawodowej i społecznej oraz zatrudnianiu osób niepełnosprawnych (Dz. U. z 2018 r. poz. 511, 1000 i 1076);</w:t>
      </w:r>
    </w:p>
    <w:p w14:paraId="0000003D" w14:textId="0B9F0E60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niepełnosprawnym dziecku - oznacza to dziecko </w:t>
      </w:r>
      <w:r w:rsidR="00380691">
        <w:t xml:space="preserve">w wieku do ukończenia 16. roku życia legitymujące się orzeczeniem o niepełnosprawności określonym </w:t>
      </w:r>
      <w:r w:rsidR="008B55B7">
        <w:br/>
      </w:r>
      <w:r w:rsidR="00380691">
        <w:t xml:space="preserve">w przepisach o rehabilitacji zawodowej i społecznej oraz zatrudnianiu osób niepełnosprawnych </w:t>
      </w:r>
      <w:r>
        <w:t xml:space="preserve"> (dotyczy §1 ust.1 pkt. 3) i 5) </w:t>
      </w:r>
      <w:r w:rsidR="00AF787B">
        <w:t>Z</w:t>
      </w:r>
      <w:r w:rsidRPr="007C7C5B">
        <w:t>ałącznika nr 1</w:t>
      </w:r>
      <w:r w:rsidR="00A40B21">
        <w:t>.1</w:t>
      </w:r>
      <w:r w:rsidRPr="007C7C5B">
        <w:t>);</w:t>
      </w:r>
    </w:p>
    <w:p w14:paraId="0000003E" w14:textId="151BF793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osobach pozostających na utrzymaniu - oznacza to członków rodziny utrzymujących się z połączonych dochodów tych osób; </w:t>
      </w:r>
    </w:p>
    <w:p w14:paraId="0000003F" w14:textId="2F869911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lastRenderedPageBreak/>
        <w:t xml:space="preserve">opiekunie faktycznym dziecka - oznacza to osobę faktycznie opiekującą się dzieckiem, jeżeli wystąpiła z wnioskiem do sądu rodzinnego o przysposobienie dziecka; </w:t>
      </w:r>
    </w:p>
    <w:p w14:paraId="00000040" w14:textId="377EDA15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rodzinie - oznacza to odpowiednio następujących członków rodziny: </w:t>
      </w:r>
    </w:p>
    <w:p w14:paraId="00000041" w14:textId="3338623C" w:rsidR="0020176D" w:rsidRDefault="00CB7E07" w:rsidP="00AD00B2">
      <w:pPr>
        <w:pStyle w:val="Akapitzlist"/>
        <w:numPr>
          <w:ilvl w:val="2"/>
          <w:numId w:val="31"/>
        </w:numPr>
        <w:ind w:left="1701" w:hanging="567"/>
        <w:contextualSpacing w:val="0"/>
      </w:pPr>
      <w:r>
        <w:t>studenta,</w:t>
      </w:r>
    </w:p>
    <w:p w14:paraId="00000042" w14:textId="2E0244FE" w:rsidR="0020176D" w:rsidRDefault="00CB7E07" w:rsidP="00AD00B2">
      <w:pPr>
        <w:pStyle w:val="Akapitzlist"/>
        <w:numPr>
          <w:ilvl w:val="2"/>
          <w:numId w:val="31"/>
        </w:numPr>
        <w:ind w:left="1701" w:hanging="567"/>
        <w:contextualSpacing w:val="0"/>
      </w:pPr>
      <w:r>
        <w:t>małżonka studenta, a także będące na utrzymaniu studenta lub jego małżonka dzieci niepełnoletnie, dzieci pobierające naukę do 26 roku życia, a jeżeli 26 rok życia przypada w ostatnim roku studiów, do ich ukończenia, oraz dzieci niepełnosprawne bez względu na wiek,</w:t>
      </w:r>
    </w:p>
    <w:p w14:paraId="00000044" w14:textId="1CD4C717" w:rsidR="0020176D" w:rsidRDefault="00CB7E07" w:rsidP="00AD00B2">
      <w:pPr>
        <w:pStyle w:val="Akapitzlist"/>
        <w:numPr>
          <w:ilvl w:val="2"/>
          <w:numId w:val="31"/>
        </w:numPr>
        <w:ind w:left="1701" w:hanging="567"/>
        <w:contextualSpacing w:val="0"/>
      </w:pPr>
      <w:r>
        <w:t>rodziców, opiekunów prawnych lub faktycznych studenta i będące na ich utrzymaniu dzieci niepełnoletnie, dzieci pobierające naukę do 26 roku życia,</w:t>
      </w:r>
      <w:r w:rsidR="007C7C5B">
        <w:t xml:space="preserve"> </w:t>
      </w:r>
      <w:r>
        <w:t xml:space="preserve">a jeżeli 26 rok życia przypada w ostatnim roku studiów, do ich ukończenia, oraz dzieci niepełnosprawne bez względu na wiek; </w:t>
      </w:r>
    </w:p>
    <w:p w14:paraId="00000056" w14:textId="66DCCB8B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stałym źródle dochodu - oznacza to stały lub cykliczny dochód uzyskiwany </w:t>
      </w:r>
      <w:r w:rsidR="005C718F">
        <w:br/>
      </w:r>
      <w:r>
        <w:t>w wyniku wykonywania pracy na podstawie stosunku pracy, stosunku służbowego, umowy</w:t>
      </w:r>
      <w:r w:rsidR="00A465C1">
        <w:t xml:space="preserve"> </w:t>
      </w:r>
      <w:r>
        <w:t xml:space="preserve">o pracę nakładczą oraz wykonywania pracy lub świadczenie usług na podstawie umowy agencyjnej, umowy zlecenia, umowy </w:t>
      </w:r>
      <w:r w:rsidR="005C718F">
        <w:br/>
      </w:r>
      <w:r>
        <w:t>o dzieło albo w okresie członkostwa</w:t>
      </w:r>
      <w:r w:rsidR="00A465C1">
        <w:t xml:space="preserve"> </w:t>
      </w:r>
      <w:r>
        <w:t>w rolniczej spółdzielni produkcyjnej, spółdzielni kółek rolniczych  lub spółdzielni usług rolniczych, a także prowadzenia pozarolniczej działalności gospodarczej;</w:t>
      </w:r>
    </w:p>
    <w:p w14:paraId="00000057" w14:textId="5B03A531" w:rsidR="0020176D" w:rsidRPr="00AF787B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  <w:rPr>
          <w:i/>
        </w:rPr>
      </w:pPr>
      <w:r>
        <w:t>Ustawie – oznacza to ustawę z dnia 20 lipca 2018 r. Prawo o szkolnictwie wyższym i nauce (Dz.U.</w:t>
      </w:r>
      <w:r w:rsidR="00E14695">
        <w:t xml:space="preserve"> poz. </w:t>
      </w:r>
      <w:r>
        <w:t>1668</w:t>
      </w:r>
      <w:r w:rsidR="00E14695">
        <w:t xml:space="preserve"> ze zm.</w:t>
      </w:r>
      <w:r>
        <w:t>)</w:t>
      </w:r>
      <w:r w:rsidRPr="00AF787B">
        <w:rPr>
          <w:i/>
        </w:rPr>
        <w:t>;</w:t>
      </w:r>
    </w:p>
    <w:p w14:paraId="00000058" w14:textId="33D32F37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 xml:space="preserve">k.p.a. - oznacza to ustawę z dnia 14 czerwca 1960 r. – </w:t>
      </w:r>
      <w:r w:rsidRPr="00AF787B">
        <w:rPr>
          <w:i/>
        </w:rPr>
        <w:t>Kodeks postępowania administracyjnego</w:t>
      </w:r>
      <w:r>
        <w:t xml:space="preserve"> (</w:t>
      </w:r>
      <w:proofErr w:type="spellStart"/>
      <w:r>
        <w:t>Dz.U.z</w:t>
      </w:r>
      <w:proofErr w:type="spellEnd"/>
      <w:r>
        <w:t xml:space="preserve"> 2013 r., poz. 267, ze zm.);</w:t>
      </w:r>
    </w:p>
    <w:p w14:paraId="00000059" w14:textId="11F34693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KS – oznacza to Komisję Stypendialną;</w:t>
      </w:r>
    </w:p>
    <w:p w14:paraId="0000005A" w14:textId="5A55AC17" w:rsidR="0020176D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>
        <w:t>OKS – oznacza to Odwoławczą Komisję Stypendialną;</w:t>
      </w:r>
    </w:p>
    <w:p w14:paraId="0000005B" w14:textId="513F7B3E" w:rsidR="0020176D" w:rsidRPr="00AF787B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 w:rsidRPr="00AF787B">
        <w:t xml:space="preserve">utracie dochodu - oznacza to utratę dochodu spowodowaną okolicznościami wskazanymi w </w:t>
      </w:r>
      <w:r w:rsidR="00AF787B">
        <w:t>Z</w:t>
      </w:r>
      <w:r w:rsidRPr="00AF787B">
        <w:t>ałączniku nr 1</w:t>
      </w:r>
      <w:r w:rsidR="00A40B21">
        <w:t>.1</w:t>
      </w:r>
      <w:r w:rsidRPr="00AF787B">
        <w:t>;</w:t>
      </w:r>
    </w:p>
    <w:p w14:paraId="0000005C" w14:textId="0B67D457" w:rsidR="0020176D" w:rsidRPr="00AF787B" w:rsidRDefault="00CB7E07" w:rsidP="00AD00B2">
      <w:pPr>
        <w:pStyle w:val="Akapitzlist"/>
        <w:numPr>
          <w:ilvl w:val="1"/>
          <w:numId w:val="16"/>
        </w:numPr>
        <w:ind w:left="1134" w:hanging="567"/>
        <w:contextualSpacing w:val="0"/>
      </w:pPr>
      <w:r w:rsidRPr="00AF787B">
        <w:t xml:space="preserve">uzyskaniu dochodu - oznacza to uzyskanie dochodu spowodowane okolicznościami wskazanymi w </w:t>
      </w:r>
      <w:r w:rsidR="00AF787B">
        <w:t>Z</w:t>
      </w:r>
      <w:r w:rsidRPr="00AF787B">
        <w:t>ałączniku nr 1</w:t>
      </w:r>
      <w:r w:rsidR="00A40B21">
        <w:t>.1</w:t>
      </w:r>
      <w:r w:rsidRPr="00AF787B">
        <w:t>.</w:t>
      </w:r>
    </w:p>
    <w:p w14:paraId="5C4F13C2" w14:textId="77777777" w:rsidR="008574CE" w:rsidRDefault="008574CE">
      <w:pPr>
        <w:spacing w:after="120"/>
        <w:jc w:val="center"/>
      </w:pPr>
    </w:p>
    <w:p w14:paraId="0000005D" w14:textId="77777777" w:rsidR="0020176D" w:rsidRDefault="00CB7E07" w:rsidP="003E46BE">
      <w:pPr>
        <w:pStyle w:val="Nagwek4"/>
      </w:pPr>
      <w:r>
        <w:t>§ 5</w:t>
      </w:r>
    </w:p>
    <w:p w14:paraId="0000005E" w14:textId="7D189F46" w:rsidR="0020176D" w:rsidRDefault="00CB7E07" w:rsidP="00AD00B2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A465C1">
        <w:t>Student kształcący się równocześnie na kilku kierunkach studiów może otrzymywać świadczenia, o których mowa w § 3 ust</w:t>
      </w:r>
      <w:r w:rsidR="00B36590">
        <w:t>.</w:t>
      </w:r>
      <w:r w:rsidRPr="00A465C1">
        <w:t xml:space="preserve"> 1, tylko na jednym, wskazanym przez niego kierunku.</w:t>
      </w:r>
    </w:p>
    <w:p w14:paraId="19F2670A" w14:textId="3AA06B00" w:rsidR="000B5B68" w:rsidRPr="000B5B68" w:rsidRDefault="000B5B68" w:rsidP="00AD00B2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3E46BE">
        <w:t xml:space="preserve">Student zobowiązany jest złożyć oświadczenie o niepobieraniu świadczeń wymienionych w </w:t>
      </w:r>
      <w:r w:rsidR="00A13820" w:rsidRPr="00A465C1">
        <w:t>§ 3 ust</w:t>
      </w:r>
      <w:r w:rsidR="00455B61">
        <w:t>.</w:t>
      </w:r>
      <w:r w:rsidR="00A13820" w:rsidRPr="00A465C1">
        <w:t xml:space="preserve"> 1</w:t>
      </w:r>
      <w:r w:rsidR="00A13820">
        <w:t xml:space="preserve"> </w:t>
      </w:r>
      <w:r w:rsidRPr="003E46BE">
        <w:t xml:space="preserve">na innym kierunku studiów, w tym na innej uczelni. </w:t>
      </w:r>
    </w:p>
    <w:p w14:paraId="0000005F" w14:textId="0E5EAF36" w:rsidR="0020176D" w:rsidRPr="00A465C1" w:rsidRDefault="00CB7E07" w:rsidP="00AD00B2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A465C1">
        <w:t>Świadczenia,  o których mowa w § 3 ust 1:</w:t>
      </w:r>
    </w:p>
    <w:p w14:paraId="00000060" w14:textId="16BC8E6C" w:rsidR="0020176D" w:rsidRPr="00A465C1" w:rsidRDefault="00CB7E07" w:rsidP="00AD00B2">
      <w:pPr>
        <w:pStyle w:val="Akapitzlist"/>
        <w:numPr>
          <w:ilvl w:val="0"/>
          <w:numId w:val="3"/>
        </w:numPr>
        <w:ind w:left="1134" w:hanging="567"/>
        <w:contextualSpacing w:val="0"/>
      </w:pPr>
      <w:r w:rsidRPr="00A465C1">
        <w:t xml:space="preserve">przysługują na studiach pierwszego stopnia, studiach drugiego stopnia </w:t>
      </w:r>
      <w:r w:rsidR="007831ED">
        <w:br/>
      </w:r>
      <w:r w:rsidRPr="00A465C1">
        <w:t>i jednolitych studiach magisterskich, jednak nie dłużej niż przez okres 6 lat;</w:t>
      </w:r>
    </w:p>
    <w:p w14:paraId="00000061" w14:textId="4C792608" w:rsidR="0020176D" w:rsidRPr="00A465C1" w:rsidRDefault="00CB7E07" w:rsidP="00AD00B2">
      <w:pPr>
        <w:pStyle w:val="Akapitzlist"/>
        <w:numPr>
          <w:ilvl w:val="0"/>
          <w:numId w:val="3"/>
        </w:numPr>
        <w:ind w:left="1134" w:hanging="567"/>
        <w:contextualSpacing w:val="0"/>
      </w:pPr>
      <w:r w:rsidRPr="00A465C1">
        <w:lastRenderedPageBreak/>
        <w:t>nie przysługują studentowi posiadającemu tytuł zawodowy:</w:t>
      </w:r>
    </w:p>
    <w:p w14:paraId="00000062" w14:textId="4B67C14E" w:rsidR="0020176D" w:rsidRPr="00A465C1" w:rsidRDefault="00CB7E07" w:rsidP="00AD00B2">
      <w:pPr>
        <w:pStyle w:val="Akapitzlist"/>
        <w:numPr>
          <w:ilvl w:val="0"/>
          <w:numId w:val="4"/>
        </w:numPr>
        <w:ind w:left="1701" w:hanging="567"/>
        <w:contextualSpacing w:val="0"/>
      </w:pPr>
      <w:r w:rsidRPr="00A465C1">
        <w:t>magistra, magistra inżyniera albo równorzędny,</w:t>
      </w:r>
    </w:p>
    <w:p w14:paraId="00000063" w14:textId="370B1688" w:rsidR="0020176D" w:rsidRPr="00A465C1" w:rsidRDefault="00A465C1" w:rsidP="00AD00B2">
      <w:pPr>
        <w:pStyle w:val="Akapitzlist"/>
        <w:numPr>
          <w:ilvl w:val="0"/>
          <w:numId w:val="4"/>
        </w:numPr>
        <w:ind w:left="1701" w:hanging="567"/>
        <w:contextualSpacing w:val="0"/>
      </w:pPr>
      <w:r w:rsidRPr="00A465C1">
        <w:t>li</w:t>
      </w:r>
      <w:r w:rsidR="00CB7E07" w:rsidRPr="00A465C1">
        <w:t>cencjata, inżyniera albo równorzędny, jeżeli ponownie podejmuje studia pierwszego stopnia.</w:t>
      </w:r>
    </w:p>
    <w:p w14:paraId="00000064" w14:textId="6EFD430C" w:rsidR="0020176D" w:rsidRPr="00A465C1" w:rsidRDefault="00CB7E07" w:rsidP="00AD00B2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A465C1">
        <w:t xml:space="preserve">Przepisy </w:t>
      </w:r>
      <w:r w:rsidR="00C016BB" w:rsidRPr="00A465C1">
        <w:t>ust</w:t>
      </w:r>
      <w:r w:rsidR="00C016BB">
        <w:t>.</w:t>
      </w:r>
      <w:r w:rsidR="00C016BB" w:rsidRPr="00A465C1">
        <w:t xml:space="preserve"> </w:t>
      </w:r>
      <w:r w:rsidR="00304FDB">
        <w:t>3</w:t>
      </w:r>
      <w:r w:rsidRPr="00A465C1">
        <w:t xml:space="preserve"> stosuje </w:t>
      </w:r>
      <w:r w:rsidR="00715DC0" w:rsidRPr="00A465C1">
        <w:t>się do osób posiadających tytuły</w:t>
      </w:r>
      <w:r w:rsidRPr="00A465C1">
        <w:t xml:space="preserve"> zawodowe uzyskane za granicą.</w:t>
      </w:r>
    </w:p>
    <w:p w14:paraId="00000065" w14:textId="67F9C552" w:rsidR="0020176D" w:rsidRPr="00A465C1" w:rsidRDefault="00CB7E07" w:rsidP="00AD00B2">
      <w:pPr>
        <w:pStyle w:val="Akapitzlist"/>
        <w:numPr>
          <w:ilvl w:val="0"/>
          <w:numId w:val="2"/>
        </w:numPr>
        <w:ind w:left="567" w:hanging="567"/>
        <w:contextualSpacing w:val="0"/>
        <w:rPr>
          <w:highlight w:val="white"/>
        </w:rPr>
      </w:pPr>
      <w:r w:rsidRPr="00A465C1">
        <w:rPr>
          <w:highlight w:val="white"/>
        </w:rPr>
        <w:t xml:space="preserve">W przypadku gdy niepełnosprawność powstała w trakcie studiów lub po uzyskaniu tytułu zawodowego, student może otrzymać świadczenie, o którym mowa w </w:t>
      </w:r>
      <w:r w:rsidRPr="00A465C1">
        <w:t>§ 3 ust</w:t>
      </w:r>
      <w:r w:rsidR="00933AF9">
        <w:t>.</w:t>
      </w:r>
      <w:r w:rsidRPr="00A465C1">
        <w:t xml:space="preserve"> 1</w:t>
      </w:r>
      <w:r w:rsidRPr="00A465C1">
        <w:rPr>
          <w:highlight w:val="white"/>
        </w:rPr>
        <w:t xml:space="preserve"> pkt 2), tylko na jednym kolejnym kierunku studiów, jednak nie dłużej niż przez okres 6 lat.</w:t>
      </w:r>
    </w:p>
    <w:p w14:paraId="00000066" w14:textId="6D046352" w:rsidR="0020176D" w:rsidRPr="00A465C1" w:rsidRDefault="00CB7E07" w:rsidP="00AD00B2">
      <w:pPr>
        <w:pStyle w:val="Akapitzlist"/>
        <w:numPr>
          <w:ilvl w:val="0"/>
          <w:numId w:val="2"/>
        </w:numPr>
        <w:ind w:left="567" w:hanging="567"/>
        <w:contextualSpacing w:val="0"/>
        <w:rPr>
          <w:highlight w:val="white"/>
        </w:rPr>
      </w:pPr>
      <w:r w:rsidRPr="00A465C1">
        <w:rPr>
          <w:highlight w:val="white"/>
        </w:rPr>
        <w:t xml:space="preserve">Student ubiegający się o świadczenie, o którym mowa w </w:t>
      </w:r>
      <w:r w:rsidRPr="00A465C1">
        <w:t>§ 3 ust</w:t>
      </w:r>
      <w:r w:rsidR="00933AF9">
        <w:t>.</w:t>
      </w:r>
      <w:r w:rsidRPr="00A465C1">
        <w:t xml:space="preserve"> 1 </w:t>
      </w:r>
      <w:r w:rsidRPr="00A465C1">
        <w:rPr>
          <w:highlight w:val="white"/>
        </w:rPr>
        <w:t xml:space="preserve">pkt 1), 2) i 4), albo otrzymujący takie świadczenie, niezwłocznie powiadamia uczelnię o wystąpieniu okoliczności powodującej utratę prawa do świadczenia na podstawie ust. </w:t>
      </w:r>
      <w:r w:rsidR="00C92DCC">
        <w:rPr>
          <w:highlight w:val="white"/>
        </w:rPr>
        <w:t>3</w:t>
      </w:r>
      <w:r w:rsidRPr="00A465C1">
        <w:rPr>
          <w:highlight w:val="white"/>
        </w:rPr>
        <w:t xml:space="preserve"> i </w:t>
      </w:r>
      <w:r w:rsidR="00C92DCC" w:rsidRPr="00153732">
        <w:t>4</w:t>
      </w:r>
      <w:r w:rsidRPr="00153732">
        <w:t>.</w:t>
      </w:r>
    </w:p>
    <w:p w14:paraId="00000067" w14:textId="3FBDEB3C" w:rsidR="0020176D" w:rsidRPr="00A465C1" w:rsidRDefault="00CB7E07" w:rsidP="00AD00B2">
      <w:pPr>
        <w:pStyle w:val="Akapitzlist"/>
        <w:numPr>
          <w:ilvl w:val="0"/>
          <w:numId w:val="2"/>
        </w:numPr>
        <w:ind w:left="567" w:hanging="567"/>
        <w:contextualSpacing w:val="0"/>
      </w:pPr>
      <w:r w:rsidRPr="00A465C1">
        <w:t xml:space="preserve">Decyzja o przyznaniu świadczenia, o którym mowa  </w:t>
      </w:r>
      <w:r w:rsidRPr="00A465C1">
        <w:rPr>
          <w:rFonts w:eastAsia="Times New Roman"/>
          <w:color w:val="333333"/>
          <w:highlight w:val="white"/>
        </w:rPr>
        <w:t xml:space="preserve">w </w:t>
      </w:r>
      <w:r w:rsidRPr="00A465C1">
        <w:t>§ 3 ust</w:t>
      </w:r>
      <w:r w:rsidR="00933AF9">
        <w:t>.</w:t>
      </w:r>
      <w:r w:rsidRPr="00A465C1">
        <w:t xml:space="preserve"> 1, wygasa z ostatnim dniem miesiąca, w którym student utracił prawo do świadczenia z powodu uzyskania tytułu zawodowego, o którym mowa w </w:t>
      </w:r>
      <w:r w:rsidR="003C0274">
        <w:rPr>
          <w:rFonts w:eastAsia="Times New Roman"/>
          <w:color w:val="333333"/>
          <w:highlight w:val="white"/>
        </w:rPr>
        <w:t>ust. 3 pkt 2) i ust. 4</w:t>
      </w:r>
      <w:r w:rsidRPr="00A465C1">
        <w:rPr>
          <w:rFonts w:eastAsia="Times New Roman"/>
          <w:color w:val="333333"/>
          <w:highlight w:val="white"/>
        </w:rPr>
        <w:t xml:space="preserve">, </w:t>
      </w:r>
      <w:r w:rsidRPr="00A465C1">
        <w:t xml:space="preserve">został skreślony z listy studentów na kierunku, na którym otrzymywał świadczenie, albo upłynął okres, </w:t>
      </w:r>
      <w:r w:rsidR="008B55B7">
        <w:br/>
      </w:r>
      <w:r w:rsidR="006F2B62">
        <w:t>o którym mowa w ust. 3 pkt 1) i ust. 5</w:t>
      </w:r>
      <w:r w:rsidRPr="00A465C1">
        <w:t>.</w:t>
      </w:r>
    </w:p>
    <w:p w14:paraId="0000006B" w14:textId="77777777" w:rsidR="0020176D" w:rsidRDefault="00CB7E07" w:rsidP="003E46BE">
      <w:pPr>
        <w:pStyle w:val="Nagwek3"/>
      </w:pPr>
      <w:r>
        <w:t>II. ORGANY PRZYZNAJĄCE ŚWIADCZENIA</w:t>
      </w:r>
    </w:p>
    <w:p w14:paraId="0000006C" w14:textId="71D1FAB0" w:rsidR="0020176D" w:rsidRDefault="00CB7E07" w:rsidP="003E46BE">
      <w:pPr>
        <w:pStyle w:val="Nagwek4"/>
      </w:pPr>
      <w:r>
        <w:t xml:space="preserve">§ </w:t>
      </w:r>
      <w:r w:rsidR="00A13820">
        <w:t>6</w:t>
      </w:r>
    </w:p>
    <w:p w14:paraId="0000006D" w14:textId="36E4DC39" w:rsidR="0020176D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>Świadczenia, określone w § 3 ust.1, przyznaje Rektor.</w:t>
      </w:r>
    </w:p>
    <w:p w14:paraId="0000006E" w14:textId="049F7F7C" w:rsidR="0020176D" w:rsidRPr="00156181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>Na pisemny wniosek właściwego organu samorządu studenckiego</w:t>
      </w:r>
      <w:r w:rsidR="006E6BD2">
        <w:t>,</w:t>
      </w:r>
      <w:r>
        <w:t xml:space="preserve"> Rektor przekazuje uprawnienia, o których mowa w ust. 1 Komisji Stypendialnej i Odwoławczej Komisji Stypendialnej.</w:t>
      </w:r>
      <w:r w:rsidR="003A1125">
        <w:t xml:space="preserve"> </w:t>
      </w:r>
      <w:r w:rsidR="003A1125" w:rsidRPr="00156181">
        <w:t>We wniosku organ samorządu studenckiego wskazuje kandydatów do komisji</w:t>
      </w:r>
      <w:r w:rsidR="001318D8" w:rsidRPr="00156181">
        <w:t xml:space="preserve"> </w:t>
      </w:r>
      <w:r w:rsidR="00F93A8E" w:rsidRPr="00156181">
        <w:t>spośród</w:t>
      </w:r>
      <w:r w:rsidR="001318D8" w:rsidRPr="00156181">
        <w:t xml:space="preserve"> studentów</w:t>
      </w:r>
      <w:r w:rsidR="00E930A1" w:rsidRPr="00156181">
        <w:t xml:space="preserve"> w liczbie nie mniejszej </w:t>
      </w:r>
      <w:r w:rsidR="007950B0" w:rsidRPr="00156181">
        <w:t xml:space="preserve">niż </w:t>
      </w:r>
      <w:r w:rsidR="00196165" w:rsidRPr="00156181">
        <w:t xml:space="preserve">10 </w:t>
      </w:r>
      <w:r w:rsidR="00E930A1" w:rsidRPr="00156181">
        <w:t xml:space="preserve">i nie większej niż </w:t>
      </w:r>
      <w:r w:rsidR="00196165" w:rsidRPr="00156181">
        <w:t>13</w:t>
      </w:r>
      <w:r w:rsidR="00935452" w:rsidRPr="00156181">
        <w:t xml:space="preserve"> do Komisji Stypendialnej oraz w liczbie nie mniejszej niż 6 i nie większej niż 8 do Odwoławczej Komisji Stypendialnej</w:t>
      </w:r>
      <w:r w:rsidR="00196165" w:rsidRPr="00156181">
        <w:t>.</w:t>
      </w:r>
    </w:p>
    <w:p w14:paraId="00000071" w14:textId="0FE05DED" w:rsidR="0020176D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 w:rsidRPr="00156181">
        <w:t>W skład Komisji Stypendialnej i Odwoławczej Komisji Stypendialnej  wchodzą studenci oraz pracownicy Uczelni, przy czym studenci stanowią większość składu komisji. Skład komisji jest ogłaszany w sposób zwycza</w:t>
      </w:r>
      <w:r w:rsidR="00822EAB" w:rsidRPr="00156181">
        <w:t>jowo przyjęty w Uczelni. Komisję</w:t>
      </w:r>
      <w:r w:rsidRPr="00156181">
        <w:t xml:space="preserve"> powołuje się na </w:t>
      </w:r>
      <w:r w:rsidR="004A6D98" w:rsidRPr="00156181">
        <w:t xml:space="preserve">okres od </w:t>
      </w:r>
      <w:r w:rsidR="003124F0" w:rsidRPr="00156181">
        <w:t>10</w:t>
      </w:r>
      <w:r w:rsidR="004A6D98" w:rsidRPr="00156181">
        <w:t xml:space="preserve"> października do 30 czerwca danego roku akademickiego</w:t>
      </w:r>
      <w:r w:rsidR="004A6D98">
        <w:t>.</w:t>
      </w:r>
    </w:p>
    <w:p w14:paraId="00000072" w14:textId="7963EFD0" w:rsidR="0020176D" w:rsidRDefault="00574B5E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Osoba powołana </w:t>
      </w:r>
      <w:r w:rsidR="00CB7E07">
        <w:t>do Odwoławczej Komisji Stypendialnej nie może być równocześnie członkiem Komisji Stypendialnej.</w:t>
      </w:r>
    </w:p>
    <w:p w14:paraId="00000073" w14:textId="09535758" w:rsidR="0020176D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Komisję Stypendialną lub jej członka oraz Odwoławczą Komisję Stypendialną lub jej członka odwołuje </w:t>
      </w:r>
      <w:r w:rsidR="003249AB">
        <w:t>R</w:t>
      </w:r>
      <w:r>
        <w:t xml:space="preserve">ektor </w:t>
      </w:r>
      <w:r w:rsidR="00594D10">
        <w:t>w uzasadnionym przypadku, na</w:t>
      </w:r>
      <w:r>
        <w:t xml:space="preserve"> wniosek właściwego organu samorządu studenckiego</w:t>
      </w:r>
      <w:r w:rsidR="00594D10">
        <w:t xml:space="preserve"> lub z własnej inicjatywy</w:t>
      </w:r>
      <w:r w:rsidR="003249AB">
        <w:t>.</w:t>
      </w:r>
    </w:p>
    <w:p w14:paraId="00000074" w14:textId="1F748AA6" w:rsidR="0020176D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Członkowie komisji, o których mowa w ust. 3, mają obowiązek odbycia przeszkolenia w zakresie przepisów dotyczących </w:t>
      </w:r>
      <w:r w:rsidR="00E43AA0">
        <w:t>przyznawania świadczeń</w:t>
      </w:r>
      <w:r>
        <w:t xml:space="preserve">, w tym procedur przewidzianych w </w:t>
      </w:r>
      <w:r w:rsidR="00C820D2">
        <w:t>k.p.a.</w:t>
      </w:r>
    </w:p>
    <w:p w14:paraId="00000075" w14:textId="4C755347" w:rsidR="0020176D" w:rsidRPr="007724D9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 w:rsidRPr="007724D9">
        <w:lastRenderedPageBreak/>
        <w:t xml:space="preserve">Członkowie komisji </w:t>
      </w:r>
      <w:r w:rsidR="009C3E39" w:rsidRPr="007724D9">
        <w:t>zobowiązani są p</w:t>
      </w:r>
      <w:r w:rsidR="00115DA3" w:rsidRPr="007724D9">
        <w:t xml:space="preserve">rzestrzegać przepisów </w:t>
      </w:r>
      <w:r w:rsidR="00D5319D" w:rsidRPr="007724D9">
        <w:t>Ustawy</w:t>
      </w:r>
      <w:r w:rsidR="00C820D2" w:rsidRPr="007724D9">
        <w:t>,</w:t>
      </w:r>
      <w:r w:rsidR="00D5319D" w:rsidRPr="007724D9">
        <w:t xml:space="preserve"> </w:t>
      </w:r>
      <w:r w:rsidR="00115DA3" w:rsidRPr="007724D9">
        <w:t xml:space="preserve">dotyczących ochrony danych osobowych oraz </w:t>
      </w:r>
      <w:r w:rsidR="00C820D2" w:rsidRPr="007724D9">
        <w:t>postanowień</w:t>
      </w:r>
      <w:r w:rsidR="00115DA3" w:rsidRPr="007724D9">
        <w:t xml:space="preserve"> niniejszego r</w:t>
      </w:r>
      <w:r w:rsidRPr="007724D9">
        <w:t>egulaminu.</w:t>
      </w:r>
    </w:p>
    <w:p w14:paraId="00000076" w14:textId="778A3495" w:rsidR="0020176D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Komisje, o których mowa w ust. 3 wybierają przewodniczącego </w:t>
      </w:r>
      <w:r w:rsidR="008B55B7">
        <w:br/>
      </w:r>
      <w:r>
        <w:t>i wiceprzewodniczącego spośród swoich członków.</w:t>
      </w:r>
    </w:p>
    <w:p w14:paraId="00000077" w14:textId="53D0DBCF" w:rsidR="0020176D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>Decyzje komisji zapadają zwykłą większością głosów przy udziale przynajmniej połowy liczby członków. W przypadku równomiernego rozkładu głosów głos przewodniczącego ma charakter decydujący.</w:t>
      </w:r>
    </w:p>
    <w:p w14:paraId="00000078" w14:textId="6355E0B5" w:rsidR="0020176D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>Z posiedzenia komisji sporządza się protokół, podpisywany przez wszystkich członków komisji obecnych na posiedzeniu.</w:t>
      </w:r>
    </w:p>
    <w:p w14:paraId="00000079" w14:textId="54F7B33B" w:rsidR="0020176D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Od udziału w pracach komisji nad przyznawaniem świadczeń wyłączone zostają osoby wskazane w art. 24 i 25 </w:t>
      </w:r>
      <w:r w:rsidR="00C820D2">
        <w:t>k.p.a.</w:t>
      </w:r>
    </w:p>
    <w:p w14:paraId="0000007A" w14:textId="17A878F0" w:rsidR="0020176D" w:rsidRPr="008574CE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>
        <w:t xml:space="preserve">Decyzje wydawane  przez komisje stypendialne podpisuje przewodniczący komisji lub upoważniony przez niego </w:t>
      </w:r>
      <w:r w:rsidRPr="008574CE">
        <w:t>wiceprzewodniczący komisji.</w:t>
      </w:r>
    </w:p>
    <w:p w14:paraId="0000007C" w14:textId="35345758" w:rsidR="0020176D" w:rsidRPr="008574CE" w:rsidRDefault="00CB7E07" w:rsidP="00AD00B2">
      <w:pPr>
        <w:pStyle w:val="Akapitzlist"/>
        <w:numPr>
          <w:ilvl w:val="0"/>
          <w:numId w:val="17"/>
        </w:numPr>
        <w:ind w:left="567" w:hanging="567"/>
        <w:contextualSpacing w:val="0"/>
      </w:pPr>
      <w:r w:rsidRPr="008574CE">
        <w:t>Decyzje doręcza się studentowi za potwierdzeniem odbioru.</w:t>
      </w:r>
    </w:p>
    <w:p w14:paraId="0000007E" w14:textId="487E682A" w:rsidR="0020176D" w:rsidRDefault="00CB7E07" w:rsidP="003E46BE">
      <w:pPr>
        <w:pStyle w:val="Nagwek4"/>
      </w:pPr>
      <w:r w:rsidRPr="008574CE">
        <w:t xml:space="preserve">§ </w:t>
      </w:r>
      <w:r w:rsidR="00A13820">
        <w:t>7</w:t>
      </w:r>
    </w:p>
    <w:p w14:paraId="346EE980" w14:textId="77777777" w:rsidR="00471FE8" w:rsidRPr="00471FE8" w:rsidRDefault="00471FE8" w:rsidP="00471FE8"/>
    <w:p w14:paraId="0000007F" w14:textId="3C618BFB" w:rsidR="0020176D" w:rsidRPr="008574CE" w:rsidRDefault="00CB7E07" w:rsidP="00AD00B2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8574CE">
        <w:t>Od decyzji podjętej przez Komisję Stypen</w:t>
      </w:r>
      <w:r w:rsidR="00822EAB" w:rsidRPr="008574CE">
        <w:t xml:space="preserve">dialną przysługuje odwołanie do </w:t>
      </w:r>
      <w:r w:rsidRPr="008574CE">
        <w:t>Odwoławczej Komisji Stypendialnej (OKS).</w:t>
      </w:r>
    </w:p>
    <w:p w14:paraId="00000080" w14:textId="5C266C13" w:rsidR="0020176D" w:rsidRPr="00462084" w:rsidRDefault="00C06EBE" w:rsidP="00AD00B2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462084">
        <w:t xml:space="preserve">W okresie od 1 lipca do </w:t>
      </w:r>
      <w:r w:rsidR="004F566B">
        <w:t>9</w:t>
      </w:r>
      <w:r w:rsidRPr="00462084">
        <w:t xml:space="preserve"> </w:t>
      </w:r>
      <w:r w:rsidR="004F566B">
        <w:t>października</w:t>
      </w:r>
      <w:r w:rsidRPr="00462084">
        <w:t xml:space="preserve"> danego roku lub po upływie okresu, na który Odwoławcza Komisja Stypendialna została powołana, od </w:t>
      </w:r>
      <w:r w:rsidR="00CB7E07" w:rsidRPr="00462084">
        <w:t xml:space="preserve">decyzji podjętej przez </w:t>
      </w:r>
      <w:r w:rsidR="00822EAB" w:rsidRPr="00462084">
        <w:t xml:space="preserve">Komisję Stypendialną </w:t>
      </w:r>
      <w:r w:rsidR="00CB7E07" w:rsidRPr="00462084">
        <w:t>przysługuje odwołanie do Rektora</w:t>
      </w:r>
      <w:r w:rsidRPr="00462084">
        <w:t>.</w:t>
      </w:r>
    </w:p>
    <w:p w14:paraId="00000081" w14:textId="3DA3CFBA" w:rsidR="0020176D" w:rsidRPr="00462084" w:rsidRDefault="00FE1768" w:rsidP="00AD00B2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462084">
        <w:t xml:space="preserve">O ile </w:t>
      </w:r>
      <w:r w:rsidR="00C37BF6" w:rsidRPr="00462084">
        <w:t>k</w:t>
      </w:r>
      <w:r w:rsidRPr="00462084">
        <w:t xml:space="preserve">omisja </w:t>
      </w:r>
      <w:r w:rsidR="00C37BF6" w:rsidRPr="00462084">
        <w:t>s</w:t>
      </w:r>
      <w:r w:rsidRPr="00462084">
        <w:t>typendialna nie został</w:t>
      </w:r>
      <w:r w:rsidR="003341D0" w:rsidRPr="00462084">
        <w:t>a</w:t>
      </w:r>
      <w:r w:rsidRPr="00462084">
        <w:t xml:space="preserve"> powołana, o</w:t>
      </w:r>
      <w:r w:rsidR="00CB7E07" w:rsidRPr="00462084">
        <w:t xml:space="preserve">d decyzji </w:t>
      </w:r>
      <w:r w:rsidR="003B38B0" w:rsidRPr="00462084">
        <w:t xml:space="preserve">dot. świadczeń </w:t>
      </w:r>
      <w:r w:rsidR="00CB7E07" w:rsidRPr="00462084">
        <w:t>podjętej przez Rektora przysługuje wniosek do Rektora o ponowne rozpatrzenie sprawy.</w:t>
      </w:r>
    </w:p>
    <w:p w14:paraId="00000082" w14:textId="49A24043" w:rsidR="0020176D" w:rsidRPr="008574CE" w:rsidRDefault="00CB7E07" w:rsidP="00AD00B2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8574CE">
        <w:t xml:space="preserve">Odwołanie </w:t>
      </w:r>
      <w:r w:rsidR="00FE1768" w:rsidRPr="008574CE">
        <w:t xml:space="preserve">od decyzji </w:t>
      </w:r>
      <w:r w:rsidR="00FE1768">
        <w:t xml:space="preserve">lub ewentualny wniosek o ponowne rozpatrzenie sprawy </w:t>
      </w:r>
      <w:r w:rsidRPr="008574CE">
        <w:t>należy złożyć w Dziale Pomocy Socjalnej dla Studentów i Doktorantów, w terminie do 14 dni od daty otrzymania decyzji.</w:t>
      </w:r>
    </w:p>
    <w:p w14:paraId="00000083" w14:textId="70882F1E" w:rsidR="0020176D" w:rsidRPr="008574CE" w:rsidRDefault="00CB7E07" w:rsidP="00AD00B2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8574CE">
        <w:t xml:space="preserve">Przywrócenie terminu do złożenia odwołania </w:t>
      </w:r>
      <w:r w:rsidR="00FE1768">
        <w:t xml:space="preserve">lub wniosku, o którym mowa w ust. 3 </w:t>
      </w:r>
      <w:r w:rsidRPr="008574CE">
        <w:t xml:space="preserve">może nastąpić w trybie art. 58 i art. 59 </w:t>
      </w:r>
      <w:r w:rsidR="00335194">
        <w:t>k.p.a.</w:t>
      </w:r>
    </w:p>
    <w:p w14:paraId="0241FEAD" w14:textId="159323AD" w:rsidR="00820E52" w:rsidRDefault="00820E52" w:rsidP="00AD00B2">
      <w:pPr>
        <w:pStyle w:val="Akapitzlist"/>
        <w:numPr>
          <w:ilvl w:val="0"/>
          <w:numId w:val="1"/>
        </w:numPr>
        <w:ind w:left="567" w:hanging="567"/>
        <w:contextualSpacing w:val="0"/>
      </w:pPr>
      <w:r w:rsidRPr="008574CE">
        <w:t>Rektor, w drodze decyzji administracyjnej, uchyla decyzję Komisji Stypendialnej lub Odwoławczej Komisji Stypendialnej niezgodną z przepisami prawa.</w:t>
      </w:r>
    </w:p>
    <w:p w14:paraId="00000086" w14:textId="06F7E65C" w:rsidR="0020176D" w:rsidRPr="008574CE" w:rsidRDefault="0020176D" w:rsidP="003E46BE">
      <w:pPr>
        <w:spacing w:after="120"/>
      </w:pPr>
    </w:p>
    <w:p w14:paraId="00000087" w14:textId="77777777" w:rsidR="0020176D" w:rsidRPr="003444A9" w:rsidRDefault="00CB7E07" w:rsidP="003E46BE">
      <w:pPr>
        <w:pStyle w:val="Nagwek3"/>
        <w:spacing w:before="0" w:after="120"/>
        <w:rPr>
          <w:szCs w:val="22"/>
        </w:rPr>
      </w:pPr>
      <w:bookmarkStart w:id="2" w:name="_htvqp07hh33a" w:colFirst="0" w:colLast="0"/>
      <w:bookmarkEnd w:id="2"/>
      <w:r w:rsidRPr="00D923D7">
        <w:rPr>
          <w:szCs w:val="22"/>
        </w:rPr>
        <w:t>III. ZASADY PRZYZNAWANIA ŚWIADCZEŃ</w:t>
      </w:r>
    </w:p>
    <w:p w14:paraId="00000088" w14:textId="6F4D12C3" w:rsidR="0020176D" w:rsidRPr="008574CE" w:rsidRDefault="00CB7E07" w:rsidP="003E46BE">
      <w:pPr>
        <w:pStyle w:val="Nagwek4"/>
      </w:pPr>
      <w:r w:rsidRPr="008574CE">
        <w:t xml:space="preserve">§ </w:t>
      </w:r>
      <w:r w:rsidR="00A13820">
        <w:t>8</w:t>
      </w:r>
    </w:p>
    <w:p w14:paraId="0000008A" w14:textId="5064DE9F" w:rsidR="0020176D" w:rsidRPr="008574CE" w:rsidRDefault="00CB7E07" w:rsidP="00AD00B2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3E46BE">
        <w:t>Świadczenia określone w § 3 ust. 1 przyznawane są na pisemny</w:t>
      </w:r>
      <w:r w:rsidR="00D5703B" w:rsidRPr="008574CE">
        <w:t xml:space="preserve"> </w:t>
      </w:r>
      <w:r w:rsidRPr="008574CE">
        <w:t>i udokumentowany wniosek studenta.</w:t>
      </w:r>
    </w:p>
    <w:p w14:paraId="0000008B" w14:textId="48BD619D" w:rsidR="0020176D" w:rsidRPr="008574CE" w:rsidRDefault="00CB7E07" w:rsidP="00AD00B2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3E46BE">
        <w:t xml:space="preserve">Świadczenia </w:t>
      </w:r>
      <w:r w:rsidR="00A02B84">
        <w:t xml:space="preserve">dla studentów, </w:t>
      </w:r>
      <w:r w:rsidRPr="003E46BE">
        <w:t>określone w § 3 ust. 1 p</w:t>
      </w:r>
      <w:r w:rsidR="00BA5F02">
        <w:t>kt</w:t>
      </w:r>
      <w:r w:rsidR="00BA5F02" w:rsidRPr="003E46BE">
        <w:t xml:space="preserve"> </w:t>
      </w:r>
      <w:r w:rsidRPr="003E46BE">
        <w:t>1), 2) i 4) przyznawane są na okres semestru, z za</w:t>
      </w:r>
      <w:r w:rsidR="00EE2EFA" w:rsidRPr="008574CE">
        <w:t xml:space="preserve">strzeżeniem ust. </w:t>
      </w:r>
      <w:r w:rsidR="00681B80" w:rsidRPr="008574CE">
        <w:t xml:space="preserve">3, 4, </w:t>
      </w:r>
      <w:r w:rsidR="00EE2EFA" w:rsidRPr="008574CE">
        <w:t>5</w:t>
      </w:r>
      <w:r w:rsidRPr="008574CE">
        <w:t xml:space="preserve"> i </w:t>
      </w:r>
      <w:r w:rsidR="00681B80" w:rsidRPr="008574CE">
        <w:t>11</w:t>
      </w:r>
      <w:r w:rsidRPr="008574CE">
        <w:t>, odpowiednio:</w:t>
      </w:r>
    </w:p>
    <w:p w14:paraId="0000008C" w14:textId="5ADFAA25" w:rsidR="0020176D" w:rsidRPr="008574CE" w:rsidRDefault="00CB7E07" w:rsidP="00AD00B2">
      <w:pPr>
        <w:pStyle w:val="Akapitzlist"/>
        <w:numPr>
          <w:ilvl w:val="1"/>
          <w:numId w:val="18"/>
        </w:numPr>
        <w:ind w:left="1134" w:hanging="567"/>
        <w:contextualSpacing w:val="0"/>
      </w:pPr>
      <w:r w:rsidRPr="003E46BE">
        <w:t>w miesiącach od października do lutego w semestrze zimowym;</w:t>
      </w:r>
    </w:p>
    <w:p w14:paraId="0000008D" w14:textId="5973E978" w:rsidR="0020176D" w:rsidRPr="008574CE" w:rsidRDefault="00CB7E07" w:rsidP="00AD00B2">
      <w:pPr>
        <w:pStyle w:val="Akapitzlist"/>
        <w:numPr>
          <w:ilvl w:val="1"/>
          <w:numId w:val="18"/>
        </w:numPr>
        <w:ind w:left="1134" w:hanging="567"/>
        <w:contextualSpacing w:val="0"/>
      </w:pPr>
      <w:r w:rsidRPr="003E46BE">
        <w:lastRenderedPageBreak/>
        <w:t>w miesiącach od marca do czerwca w semestrze letnim.</w:t>
      </w:r>
    </w:p>
    <w:p w14:paraId="755CB393" w14:textId="2456946F" w:rsidR="00681B80" w:rsidRPr="008574CE" w:rsidRDefault="00681B80" w:rsidP="00AD00B2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8574CE">
        <w:t xml:space="preserve">Świadczenia dla </w:t>
      </w:r>
      <w:r w:rsidR="00C4232A">
        <w:t>uczestników studiów doktoranckich</w:t>
      </w:r>
      <w:r w:rsidR="008A76B1">
        <w:t xml:space="preserve">, </w:t>
      </w:r>
      <w:r w:rsidR="008A76B1" w:rsidRPr="008A76B1">
        <w:t>określone w § 3 ust. 1 p</w:t>
      </w:r>
      <w:r w:rsidR="00BA5F02">
        <w:t>kt</w:t>
      </w:r>
      <w:r w:rsidR="008A76B1" w:rsidRPr="008A76B1">
        <w:t xml:space="preserve"> 1), 2) i 4)</w:t>
      </w:r>
      <w:r w:rsidRPr="008574CE">
        <w:t xml:space="preserve"> przyznawane są na okres roku akademickiego, tj. od października do czerwca, z zastrzeżeniem ust. 4, 5 i 11.</w:t>
      </w:r>
    </w:p>
    <w:p w14:paraId="0000008E" w14:textId="5E22050F" w:rsidR="0020176D" w:rsidRPr="008574CE" w:rsidRDefault="00CB7E07" w:rsidP="00AD00B2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3E46BE">
        <w:t xml:space="preserve">Stypendium specjalne dla osób niepełnosprawnych przyznawane jest na okres ważności orzeczenia potwierdzającego niepełnosprawność, jednakże nie dłużej niż </w:t>
      </w:r>
      <w:r w:rsidR="008B55B7">
        <w:br/>
      </w:r>
      <w:r w:rsidR="00CA4C9B" w:rsidRPr="003E46BE">
        <w:t xml:space="preserve">w terminach określonych </w:t>
      </w:r>
      <w:r w:rsidR="00CA4C9B">
        <w:t xml:space="preserve">odpowiednio </w:t>
      </w:r>
      <w:r w:rsidR="00CA4C9B" w:rsidRPr="003E46BE">
        <w:t xml:space="preserve">w ust. </w:t>
      </w:r>
      <w:r w:rsidR="00CA4C9B">
        <w:t>2 i 3.</w:t>
      </w:r>
    </w:p>
    <w:p w14:paraId="0000008F" w14:textId="666A8613" w:rsidR="0020176D" w:rsidRPr="008574CE" w:rsidRDefault="00CB7E07" w:rsidP="00AD00B2">
      <w:pPr>
        <w:pStyle w:val="Akapitzlist"/>
        <w:numPr>
          <w:ilvl w:val="0"/>
          <w:numId w:val="18"/>
        </w:numPr>
        <w:ind w:left="567" w:hanging="567"/>
        <w:contextualSpacing w:val="0"/>
      </w:pPr>
      <w:r w:rsidRPr="003E46BE">
        <w:t>Studentowi kończącemu studia, świadczenia określone w § 3 ust. 1  p</w:t>
      </w:r>
      <w:r w:rsidR="00BA5F02">
        <w:t>kt</w:t>
      </w:r>
      <w:r w:rsidR="00BA5F02" w:rsidRPr="003E46BE">
        <w:t xml:space="preserve"> </w:t>
      </w:r>
      <w:r w:rsidRPr="003E46BE">
        <w:t xml:space="preserve">1), 2) i 4) przysługują do momentu obrony, nie dłużej jednak niż w terminach określonych w ust. </w:t>
      </w:r>
      <w:r w:rsidR="007116FC">
        <w:t>2</w:t>
      </w:r>
      <w:r w:rsidRPr="003E46BE">
        <w:t>.</w:t>
      </w:r>
    </w:p>
    <w:p w14:paraId="00000090" w14:textId="2B1009B3" w:rsidR="0020176D" w:rsidRDefault="00C102C4" w:rsidP="00AD00B2">
      <w:pPr>
        <w:pStyle w:val="Akapitzlist"/>
        <w:numPr>
          <w:ilvl w:val="0"/>
          <w:numId w:val="18"/>
        </w:numPr>
        <w:ind w:left="567" w:hanging="567"/>
        <w:contextualSpacing w:val="0"/>
      </w:pPr>
      <w:r>
        <w:t xml:space="preserve">Aby złożyć </w:t>
      </w:r>
      <w:r w:rsidR="008806CD">
        <w:t xml:space="preserve">wniosek </w:t>
      </w:r>
      <w:r w:rsidR="00CB7E07" w:rsidRPr="003E46BE">
        <w:t xml:space="preserve">o świadczenia określone § 3 ust. 1 </w:t>
      </w:r>
      <w:r w:rsidR="008806CD">
        <w:t xml:space="preserve">należy założyć sprawę </w:t>
      </w:r>
      <w:r w:rsidR="008B55B7">
        <w:br/>
      </w:r>
      <w:r w:rsidR="008806CD">
        <w:t>w</w:t>
      </w:r>
      <w:r w:rsidR="008806CD" w:rsidRPr="003E46BE">
        <w:t xml:space="preserve"> </w:t>
      </w:r>
      <w:r w:rsidR="008806CD">
        <w:t>S</w:t>
      </w:r>
      <w:r w:rsidR="008806CD" w:rsidRPr="003E46BE">
        <w:t>ystem</w:t>
      </w:r>
      <w:r w:rsidR="008806CD">
        <w:t xml:space="preserve">ie </w:t>
      </w:r>
      <w:r w:rsidR="008806CD" w:rsidRPr="008574CE">
        <w:t>Edukacja</w:t>
      </w:r>
      <w:r w:rsidR="008806CD">
        <w:t>.</w:t>
      </w:r>
      <w:r w:rsidR="008806CD" w:rsidRPr="008574CE">
        <w:t xml:space="preserve">CL, </w:t>
      </w:r>
      <w:r w:rsidR="008806CD">
        <w:t xml:space="preserve">korzystając z dedykowanego formularza wniosku </w:t>
      </w:r>
      <w:r w:rsidR="008B55B7">
        <w:br/>
      </w:r>
      <w:r w:rsidR="00CB7E07" w:rsidRPr="008574CE">
        <w:t xml:space="preserve">a następnie wydrukowany z </w:t>
      </w:r>
      <w:r w:rsidR="00B819A3">
        <w:t>S</w:t>
      </w:r>
      <w:r w:rsidR="00CB7E07" w:rsidRPr="008574CE">
        <w:t>ystemu, wraz z wymaganą dokumentacją, złożyć w Dziale Pomocy Socjalnej dla Studentów i Doktorantów</w:t>
      </w:r>
      <w:r w:rsidR="00CB7E07" w:rsidRPr="00462084">
        <w:t xml:space="preserve">. Studenci </w:t>
      </w:r>
      <w:r w:rsidR="000F4C09" w:rsidRPr="00462084">
        <w:t>filii</w:t>
      </w:r>
      <w:r w:rsidR="00CB7E07" w:rsidRPr="00462084">
        <w:t xml:space="preserve"> składają wnioski w m</w:t>
      </w:r>
      <w:r w:rsidR="0030167B" w:rsidRPr="00462084">
        <w:t xml:space="preserve">iejscu wskazanym przez </w:t>
      </w:r>
      <w:r w:rsidR="000F4C09" w:rsidRPr="00462084">
        <w:t>dyrektora filii</w:t>
      </w:r>
      <w:r w:rsidR="0030167B" w:rsidRPr="00462084">
        <w:t>.</w:t>
      </w:r>
      <w:r w:rsidR="0030167B" w:rsidRPr="001E2667">
        <w:rPr>
          <w:color w:val="FF0000"/>
        </w:rPr>
        <w:t xml:space="preserve"> </w:t>
      </w:r>
      <w:r w:rsidR="00CB7E07" w:rsidRPr="008574CE">
        <w:t xml:space="preserve">Wymagania odnośnie terminów składania wniosków określone w ust. </w:t>
      </w:r>
      <w:r w:rsidR="00EF43E6">
        <w:t>7 i 8</w:t>
      </w:r>
      <w:r w:rsidR="00CB7E07" w:rsidRPr="008574CE">
        <w:t xml:space="preserve"> odnoszą się zarówno do złożenia wniosku w systemie jak i do złożenia wersji papierowej wniosku. Wnioski w formie papierowej można również złożyć za pośrednictwem poczty tradycyjnej.</w:t>
      </w:r>
      <w:r w:rsidR="0030167B" w:rsidRPr="008574CE">
        <w:t xml:space="preserve"> </w:t>
      </w:r>
      <w:r w:rsidR="00C4232A">
        <w:t xml:space="preserve">Uczestnicy studiów </w:t>
      </w:r>
      <w:r w:rsidR="00FE3FDA">
        <w:t>doktoranckich</w:t>
      </w:r>
      <w:r w:rsidR="00C4232A" w:rsidRPr="008574CE">
        <w:t xml:space="preserve"> </w:t>
      </w:r>
      <w:r w:rsidR="0030167B" w:rsidRPr="008574CE">
        <w:t>nie składają wniosków w systemie Edukacja</w:t>
      </w:r>
      <w:r w:rsidR="009C469A">
        <w:t>.</w:t>
      </w:r>
      <w:r w:rsidR="0030167B" w:rsidRPr="008574CE">
        <w:t>CL, a jedynie w formie papierowej.</w:t>
      </w:r>
    </w:p>
    <w:p w14:paraId="2150DACA" w14:textId="53A4E04A" w:rsidR="00471FE8" w:rsidRDefault="00471FE8" w:rsidP="00AD00B2">
      <w:pPr>
        <w:pStyle w:val="Akapitzlist"/>
        <w:numPr>
          <w:ilvl w:val="0"/>
          <w:numId w:val="32"/>
        </w:numPr>
        <w:ind w:left="567" w:hanging="567"/>
        <w:contextualSpacing w:val="0"/>
      </w:pPr>
      <w:r w:rsidRPr="00471FE8">
        <w:t>W wyjątkowych i uzasadnionych okolicznościach, w szczególności spowodowanych  wprowadzeniem stanu zagrożenia epidemicznego, stanu epidemii lub stanu nadzwyczajnego (tj. stanu wojennego, stanu wyjątkowego lub stanu klęski żywiołowej), Uczelnia może dopuścić złożenie wniosku poprzez wysyłanie skanu wydrukowanego z Systemu Edukacja.CL, o którym mowa w § 8 ust. 6 i opatrzonego podpisem wniosku oraz skanów wymaganej dokumentacji. Korespondencja może zostać wysłana wyłącznie z adresu poczty elektronicznej studenta w systemie poczty studenckiej Politechniki Wrocławskiej, na adres poczty elektronicznej Działu Pomocy Socjalnej dla Studentów i Doktorantów [dps@pwr.edu.pl]. Termin złożenia wniosku uważa się za zachowany, jeżeli przed jego upływem skan wniosku został wysłany na wskazany adres poczty elektronicznej Działu Pomocy Socjalnej dla Studentów i Doktorantów, a nadawca otrzymał potwierdzenie odbioru korespondencji.</w:t>
      </w:r>
    </w:p>
    <w:p w14:paraId="773D621A" w14:textId="561D3F46" w:rsidR="00471FE8" w:rsidRPr="00471FE8" w:rsidRDefault="00471FE8" w:rsidP="00AD00B2">
      <w:pPr>
        <w:pStyle w:val="Akapitzlist"/>
        <w:numPr>
          <w:ilvl w:val="0"/>
          <w:numId w:val="32"/>
        </w:numPr>
        <w:ind w:left="567" w:hanging="567"/>
        <w:contextualSpacing w:val="0"/>
      </w:pPr>
      <w:r w:rsidRPr="00471FE8">
        <w:t>W okolicznościach, o których mowa w § 8 ust. 6a, w przypadku niemożności udokumentowania sytuacji materialnej, w tym braku możliwości uzyskania stosownych zaświadczeń odpowiednich instytucji, wyjątkowo dopuszcza się złożenie stosownych oświadczeń i przesłanie ich w formie skanu w sposób określony w § 8 ust. 6a. Każdorazowo w treści oświadczenia powinna znaleźć się formuła „ Zgodnie z art. 233 § 1 Kodeksu Karnego oświadczam, że jestem świadomy/a odpowiedzialności karnej za złożenie fałszywego oświadczenia a także możliwości wznowienia postępowania i wzruszenia decyzji o przyznaniu świadczenia oraz żądania zwrotu świadczenia przez Uczelnię w przypadku złożenia fałszywych oświadczeń i niedostarczenia oryginałów wymaganych dokumentów w terminach określonych przez Uczelnię.</w:t>
      </w:r>
    </w:p>
    <w:p w14:paraId="3B11334D" w14:textId="1EB92335" w:rsidR="00471FE8" w:rsidRPr="00471FE8" w:rsidRDefault="00471FE8" w:rsidP="00AD00B2">
      <w:pPr>
        <w:pStyle w:val="Akapitzlist"/>
        <w:numPr>
          <w:ilvl w:val="0"/>
          <w:numId w:val="32"/>
        </w:numPr>
        <w:ind w:left="567" w:hanging="567"/>
        <w:contextualSpacing w:val="0"/>
      </w:pPr>
      <w:r w:rsidRPr="00471FE8">
        <w:t xml:space="preserve">Oryginał wniosku wraz z wymaganymi załącznikami, w tym ze stosownymi zaświadczeniami, które na podstawie § 8 ust. 6b zostały zastąpione oświadczeniami, należy dostarczyć w postaci papierowej osobiście lub za pomocą poczty tradycyjnej </w:t>
      </w:r>
      <w:r w:rsidRPr="00471FE8">
        <w:lastRenderedPageBreak/>
        <w:t>nie później niż w terminie 7 dni roboczych od ustania okoliczności, o których mowa  w § 8 ust. 6a, pod rygorem zwrotu świadczenia. W przypadku załączenia do korespondencji, o której mowa w § 8 ust. 6a, stosownych zaświadczeń instytucji wystawionych w formie dokumentu elektronicznego podpisanego kwalifikowanym podpisem elektronicznym lub podpisem zaufanym, doręczanie wydruku takiego dokumentu nie jest wymagane.</w:t>
      </w:r>
    </w:p>
    <w:p w14:paraId="34C68DFF" w14:textId="77777777" w:rsidR="00471FE8" w:rsidRPr="008574CE" w:rsidRDefault="00471FE8" w:rsidP="00471FE8"/>
    <w:p w14:paraId="00000091" w14:textId="28893C58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3E46BE">
        <w:t>Wnioski o przyznanie świadczeń określonych w § 3 ust. 1 p</w:t>
      </w:r>
      <w:r w:rsidR="00BA5F02">
        <w:t xml:space="preserve">kt </w:t>
      </w:r>
      <w:r w:rsidRPr="003E46BE">
        <w:t>1) – 2) należy składać w terminie:</w:t>
      </w:r>
    </w:p>
    <w:p w14:paraId="06E61815" w14:textId="32DA9E52" w:rsidR="00C95166" w:rsidRPr="008574CE" w:rsidRDefault="00C95166" w:rsidP="00AD00B2">
      <w:pPr>
        <w:pStyle w:val="Akapitzlist"/>
        <w:numPr>
          <w:ilvl w:val="1"/>
          <w:numId w:val="33"/>
        </w:numPr>
        <w:ind w:left="1134" w:hanging="567"/>
        <w:contextualSpacing w:val="0"/>
      </w:pPr>
      <w:r w:rsidRPr="008574CE">
        <w:t>studenci:</w:t>
      </w:r>
    </w:p>
    <w:p w14:paraId="00000092" w14:textId="07F8855C" w:rsidR="0020176D" w:rsidRPr="008574CE" w:rsidRDefault="00CB7E07" w:rsidP="00AD00B2">
      <w:pPr>
        <w:pStyle w:val="Akapitzlist"/>
        <w:numPr>
          <w:ilvl w:val="2"/>
          <w:numId w:val="33"/>
        </w:numPr>
        <w:ind w:left="1701" w:hanging="567"/>
        <w:contextualSpacing w:val="0"/>
      </w:pPr>
      <w:r w:rsidRPr="008574CE">
        <w:t>na semestr zimowy od 20 września do 20 października;</w:t>
      </w:r>
    </w:p>
    <w:p w14:paraId="00000093" w14:textId="6420DE88" w:rsidR="0020176D" w:rsidRPr="008574CE" w:rsidRDefault="00CB7E07" w:rsidP="00AD00B2">
      <w:pPr>
        <w:pStyle w:val="Akapitzlist"/>
        <w:numPr>
          <w:ilvl w:val="2"/>
          <w:numId w:val="33"/>
        </w:numPr>
        <w:ind w:left="1701" w:hanging="567"/>
        <w:contextualSpacing w:val="0"/>
      </w:pPr>
      <w:r w:rsidRPr="008574CE">
        <w:t>na semestr letni w terminie od 20 lutego do 20 marca.</w:t>
      </w:r>
    </w:p>
    <w:p w14:paraId="3A766B1D" w14:textId="6942D82F" w:rsidR="00C95166" w:rsidRPr="008574CE" w:rsidRDefault="00E064B9" w:rsidP="00AD00B2">
      <w:pPr>
        <w:pStyle w:val="Akapitzlist"/>
        <w:numPr>
          <w:ilvl w:val="1"/>
          <w:numId w:val="33"/>
        </w:numPr>
        <w:ind w:left="1134" w:hanging="567"/>
        <w:contextualSpacing w:val="0"/>
      </w:pPr>
      <w:r>
        <w:t>uczestnicy studiów doktoranckich</w:t>
      </w:r>
      <w:r w:rsidR="00C95166" w:rsidRPr="008574CE">
        <w:t>: od 20 września do 20 października</w:t>
      </w:r>
    </w:p>
    <w:p w14:paraId="00000094" w14:textId="33DCC387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8574CE">
        <w:t>Wnioski o przyznanie świadczeń określonych w § 3 ust. 1 p</w:t>
      </w:r>
      <w:r w:rsidR="00BA5F02">
        <w:t>kt</w:t>
      </w:r>
      <w:r w:rsidRPr="008574CE">
        <w:t xml:space="preserve"> 4)  należy składać w terminie:</w:t>
      </w:r>
    </w:p>
    <w:p w14:paraId="3244501C" w14:textId="47F1802A" w:rsidR="00EE2EFA" w:rsidRPr="008574CE" w:rsidRDefault="00EE2EFA" w:rsidP="00AD00B2">
      <w:pPr>
        <w:pStyle w:val="Akapitzlist"/>
        <w:numPr>
          <w:ilvl w:val="1"/>
          <w:numId w:val="33"/>
        </w:numPr>
        <w:ind w:left="1134" w:hanging="567"/>
        <w:contextualSpacing w:val="0"/>
      </w:pPr>
      <w:r w:rsidRPr="008574CE">
        <w:t>studenci:</w:t>
      </w:r>
    </w:p>
    <w:p w14:paraId="00000095" w14:textId="16CEA600" w:rsidR="0020176D" w:rsidRPr="008574CE" w:rsidRDefault="00CB7E07" w:rsidP="00AD00B2">
      <w:pPr>
        <w:pStyle w:val="Akapitzlist"/>
        <w:numPr>
          <w:ilvl w:val="2"/>
          <w:numId w:val="33"/>
        </w:numPr>
        <w:ind w:left="1701" w:hanging="567"/>
        <w:contextualSpacing w:val="0"/>
      </w:pPr>
      <w:r w:rsidRPr="008574CE">
        <w:t>na semestr zimowy od 1 października do 7 października;</w:t>
      </w:r>
    </w:p>
    <w:p w14:paraId="00000096" w14:textId="10C30035" w:rsidR="0020176D" w:rsidRPr="008574CE" w:rsidRDefault="00CB7E07" w:rsidP="00AD00B2">
      <w:pPr>
        <w:pStyle w:val="Akapitzlist"/>
        <w:numPr>
          <w:ilvl w:val="2"/>
          <w:numId w:val="33"/>
        </w:numPr>
        <w:ind w:left="1701" w:hanging="567"/>
        <w:contextualSpacing w:val="0"/>
      </w:pPr>
      <w:r w:rsidRPr="008574CE">
        <w:t>na semestr letni w terminie pierwszych siedmiu dni od rozpoczęcia semestru.</w:t>
      </w:r>
    </w:p>
    <w:p w14:paraId="72865212" w14:textId="2060BF86" w:rsidR="00EE2EFA" w:rsidRPr="008574CE" w:rsidRDefault="00BA5F02" w:rsidP="00AD00B2">
      <w:pPr>
        <w:pStyle w:val="Akapitzlist"/>
        <w:numPr>
          <w:ilvl w:val="1"/>
          <w:numId w:val="33"/>
        </w:numPr>
        <w:ind w:left="1134" w:hanging="567"/>
        <w:contextualSpacing w:val="0"/>
      </w:pPr>
      <w:r>
        <w:t>uczestnicy studiów doktoranckich</w:t>
      </w:r>
      <w:r w:rsidR="00C95166" w:rsidRPr="008574CE">
        <w:t xml:space="preserve">: </w:t>
      </w:r>
      <w:r w:rsidR="00EE2EFA" w:rsidRPr="008574CE">
        <w:t xml:space="preserve">od 1 </w:t>
      </w:r>
      <w:r w:rsidR="000172F4" w:rsidRPr="008574CE">
        <w:t xml:space="preserve">października </w:t>
      </w:r>
      <w:r w:rsidR="00EE2EFA" w:rsidRPr="008574CE">
        <w:t>do 31 października</w:t>
      </w:r>
      <w:r w:rsidR="000172F4" w:rsidRPr="008574CE">
        <w:t>.</w:t>
      </w:r>
    </w:p>
    <w:p w14:paraId="00000097" w14:textId="325976B9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3E46BE">
        <w:t xml:space="preserve">Wnioski o stypendium </w:t>
      </w:r>
      <w:r w:rsidR="00BB0949">
        <w:t>R</w:t>
      </w:r>
      <w:r w:rsidRPr="003E46BE">
        <w:t xml:space="preserve">ektora złożone po terminie określonym w ust. 8 nie będą rozpatrywane. Przywrócenie terminu do złożenia wniosku może nastąpić w trybie art. 58 i art. 59 </w:t>
      </w:r>
      <w:r w:rsidR="009916B4">
        <w:t>k.p.a.,</w:t>
      </w:r>
      <w:r w:rsidRPr="003E46BE">
        <w:t xml:space="preserve"> jednakże nie później niż do momentu rozdysponowania środków przeznaczonych na stypendia </w:t>
      </w:r>
      <w:r w:rsidR="00BB0949">
        <w:t>R</w:t>
      </w:r>
      <w:r w:rsidRPr="003E46BE">
        <w:t>ektora w danym semestrze.</w:t>
      </w:r>
    </w:p>
    <w:p w14:paraId="00000098" w14:textId="021E946E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8574CE">
        <w:t xml:space="preserve">Wniosek o przywrócenie terminu do złożenia wniosku o stypendium </w:t>
      </w:r>
      <w:r w:rsidR="00BB0949">
        <w:t>R</w:t>
      </w:r>
      <w:r w:rsidRPr="008574CE">
        <w:t>ektora należy złożyć w Dziale Pomocy Socjalnej dla Studentów i Doktorantów, kierując odpowiednio do Komisji Stypendialnej, lub jeśli komisja nie została powołana, do Rektora</w:t>
      </w:r>
      <w:r w:rsidR="00471FE8">
        <w:t xml:space="preserve"> </w:t>
      </w:r>
      <w:r w:rsidR="00471FE8" w:rsidRPr="00471FE8">
        <w:t>lub na zasadach określonych w § 8 ust. 6a.</w:t>
      </w:r>
      <w:r w:rsidRPr="008574CE">
        <w:t>.</w:t>
      </w:r>
    </w:p>
    <w:p w14:paraId="00000099" w14:textId="530CCAC5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8574CE">
        <w:t>W przypadku składania wniosku o stypendium socjalne lub stypendium dla osób niepełnosprawnych w terminach innych niż określonych w ust. 7 stypendium zostaje przyznane od:</w:t>
      </w:r>
    </w:p>
    <w:p w14:paraId="0000009A" w14:textId="01BEB780" w:rsidR="0020176D" w:rsidRPr="008574CE" w:rsidRDefault="00CB7E07" w:rsidP="00AD00B2">
      <w:pPr>
        <w:pStyle w:val="Akapitzlist"/>
        <w:numPr>
          <w:ilvl w:val="1"/>
          <w:numId w:val="33"/>
        </w:numPr>
        <w:ind w:left="1134" w:hanging="567"/>
        <w:contextualSpacing w:val="0"/>
      </w:pPr>
      <w:r w:rsidRPr="008574CE">
        <w:t>miesiąca w którym złożono kompletny wniosek pod warunkiem, że wniosek został złożony do 10 dnia miesiąca</w:t>
      </w:r>
      <w:r w:rsidR="009916B4">
        <w:t>;</w:t>
      </w:r>
    </w:p>
    <w:p w14:paraId="0000009B" w14:textId="0C9260F3" w:rsidR="0020176D" w:rsidRPr="008574CE" w:rsidRDefault="00CB7E07" w:rsidP="00AD00B2">
      <w:pPr>
        <w:pStyle w:val="Akapitzlist"/>
        <w:numPr>
          <w:ilvl w:val="1"/>
          <w:numId w:val="33"/>
        </w:numPr>
        <w:ind w:left="1134" w:hanging="567"/>
        <w:contextualSpacing w:val="0"/>
      </w:pPr>
      <w:r w:rsidRPr="008574CE">
        <w:t>miesiąca nastę</w:t>
      </w:r>
      <w:r w:rsidR="00D5703B" w:rsidRPr="008574CE">
        <w:t>pnego po miesią</w:t>
      </w:r>
      <w:r w:rsidRPr="008574CE">
        <w:t>cu w którym złożono kompletny wniosek, jeśli wniosek został złożony po 10 dniu miesiąca</w:t>
      </w:r>
      <w:r w:rsidR="009916B4">
        <w:t>.</w:t>
      </w:r>
    </w:p>
    <w:p w14:paraId="0000009C" w14:textId="77777777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8574CE">
        <w:t>Jeżeli koniec terminu przypada na dzień ustawowo wolny od pracy, za ostatni dzień terminu uważa się najbliższy następny dzień powszedni.</w:t>
      </w:r>
    </w:p>
    <w:p w14:paraId="0000009D" w14:textId="327A9223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8574CE">
        <w:t>Wnioski o stypendium socjalne oraz stypendium dla osób niepełnosprawnych złożone po 10 dniu lutego traktowane będą jak wnioski o stypendium na semestr letni.</w:t>
      </w:r>
    </w:p>
    <w:p w14:paraId="0000009E" w14:textId="23452747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8574CE">
        <w:lastRenderedPageBreak/>
        <w:t>Ostatecznym terminem złożenia wniosku o stypendium socjalne oraz stypendium dla osób niepełnosprawnych na semestr letni jest 10 czerwca. Wnioski złożone po tym terminie nie będą rozpatrywane.</w:t>
      </w:r>
    </w:p>
    <w:p w14:paraId="0000009F" w14:textId="729C1D6B" w:rsidR="0020176D" w:rsidRPr="008574CE" w:rsidRDefault="00BE43BD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>
        <w:t>Z uwagi na fakt, że świadczenia przyznawane są na semestr, a</w:t>
      </w:r>
      <w:r w:rsidR="00CB7E07" w:rsidRPr="008574CE">
        <w:t>by otrzymać świadczenia, o których mowa w § 3 ust. 1  p</w:t>
      </w:r>
      <w:r w:rsidR="00C25D2A">
        <w:t>kt</w:t>
      </w:r>
      <w:r w:rsidR="00C25D2A" w:rsidRPr="008574CE">
        <w:t xml:space="preserve"> </w:t>
      </w:r>
      <w:r w:rsidR="00CB7E07" w:rsidRPr="008574CE">
        <w:t xml:space="preserve">1), 2) i 4), na semestr letni należy ponownie złożyć wniosek. Stypendium socjalne może być przyznane na podstawie dokumentów, w oparciu o które stypendium zostało przyznane na semestr zimowy, </w:t>
      </w:r>
      <w:r w:rsidR="008B55B7">
        <w:br/>
      </w:r>
      <w:r w:rsidR="00CB7E07" w:rsidRPr="008574CE">
        <w:t>o ile sytuacja materialna studenta i jego rodziny nie uległa zmianie. W takim przypadku wraz z wnioskiem o stypendium student składa oświadczenie o braku zmiany sytuacji materialnej – wzór oświadczenia w Załączniku nr 1</w:t>
      </w:r>
      <w:r w:rsidR="00A40B21">
        <w:t>.</w:t>
      </w:r>
      <w:r w:rsidR="000138CF">
        <w:t>11</w:t>
      </w:r>
      <w:r w:rsidR="00CB7E07" w:rsidRPr="008574CE">
        <w:t>.</w:t>
      </w:r>
      <w:r w:rsidR="008B7008">
        <w:t xml:space="preserve"> </w:t>
      </w:r>
      <w:r w:rsidR="008B7008" w:rsidRPr="00980DC7">
        <w:t xml:space="preserve">W przypadku zmiany sytuacji materialnej student składa oświadczenie określone załączniku nr 1.11  </w:t>
      </w:r>
      <w:r w:rsidR="0080689E" w:rsidRPr="00980DC7">
        <w:t xml:space="preserve">w zakresie, </w:t>
      </w:r>
      <w:r w:rsidR="008B55B7">
        <w:br/>
      </w:r>
      <w:r w:rsidR="00980DC7" w:rsidRPr="00980DC7">
        <w:t xml:space="preserve">w którym sytuacja nie uległa zmianie </w:t>
      </w:r>
      <w:r w:rsidR="008B7008" w:rsidRPr="00980DC7">
        <w:t>oraz przedstawia dokumenty poświadczające zmianę.</w:t>
      </w:r>
      <w:r w:rsidR="008B7008">
        <w:t xml:space="preserve"> </w:t>
      </w:r>
    </w:p>
    <w:p w14:paraId="000000A0" w14:textId="360FA2BE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8574CE">
        <w:t>Pracownik przyjmujący wniosek wpisuje na wniosku datę przyjęcia wniosku.</w:t>
      </w:r>
      <w:r w:rsidR="00471FE8">
        <w:t xml:space="preserve"> </w:t>
      </w:r>
      <w:r w:rsidR="00471FE8">
        <w:br/>
      </w:r>
      <w:r w:rsidR="00471FE8" w:rsidRPr="00471FE8">
        <w:t>W przypadku dostarczenia wniosku w sposób określony w § 8 ust. 6a pracownik drukuje wniosek i wpisuje na nim datę dostarczenia skanu wniosku. Po dostarczeniu wniosku w postaci papierowej wraz z wymaganą dokumentacją, pracownik wpisuje na wniosku datę jego wpływu do Działu Pomocy Socjalnej dla Studentów i Doktorantów.</w:t>
      </w:r>
    </w:p>
    <w:p w14:paraId="000000A1" w14:textId="56AE2567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8574CE">
        <w:t>W przypadku, gdy wniosek nie jest kompletny</w:t>
      </w:r>
      <w:r w:rsidR="00A736AB">
        <w:t>,</w:t>
      </w:r>
      <w:r w:rsidRPr="008574CE">
        <w:t xml:space="preserve"> pracownik przyjmujący lub weryfikujący wniosek wzywa studenta na piśmie do uzupełnienia wniosku w terminie 7 dni od daty otrzymania wezwania, w trybie art. 64 § 2 k.p.a. </w:t>
      </w:r>
      <w:r w:rsidR="00471FE8" w:rsidRPr="00471FE8">
        <w:t xml:space="preserve">W przypadku, o którym mowa w § 8 ust. 6a do wezwania i uzupełnienia wniosku stosuje się odpowiednio postanowienia </w:t>
      </w:r>
      <w:r w:rsidR="00471FE8">
        <w:br/>
      </w:r>
      <w:r w:rsidR="00471FE8" w:rsidRPr="00471FE8">
        <w:t>§ 8 ust. 6a oraz ust. 6b, z zachowaniem terminu 7 dni od daty otrzymania wezwania przesłanego na adres poczty elektronicznej studenta.</w:t>
      </w:r>
      <w:r w:rsidR="00471FE8">
        <w:t xml:space="preserve"> </w:t>
      </w:r>
      <w:r w:rsidRPr="008574CE">
        <w:t xml:space="preserve">Wniosek nieuzupełniony </w:t>
      </w:r>
      <w:r w:rsidR="00471FE8">
        <w:br/>
      </w:r>
      <w:r w:rsidRPr="008574CE">
        <w:t>w terminie pozostaje bez rozpatrzenia.</w:t>
      </w:r>
    </w:p>
    <w:p w14:paraId="000000A2" w14:textId="3745D76D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8574CE">
        <w:t>Świadczeń nie przyznaje się wstecz, z wyjątkiem zmiany rozstrzygnięcia organu przyznającego świadczenia przez organ odwoławczy oraz sytuacji określonych w § 1</w:t>
      </w:r>
      <w:r w:rsidR="008B7008">
        <w:t>0</w:t>
      </w:r>
      <w:r w:rsidRPr="008574CE">
        <w:t xml:space="preserve"> ust. </w:t>
      </w:r>
      <w:r w:rsidR="00D03143">
        <w:t>6</w:t>
      </w:r>
      <w:r w:rsidRPr="008574CE">
        <w:t>.</w:t>
      </w:r>
    </w:p>
    <w:p w14:paraId="000000A4" w14:textId="176DB5BD" w:rsidR="0020176D" w:rsidRPr="008574CE" w:rsidRDefault="00CB7E07" w:rsidP="00AD00B2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8574CE">
        <w:t>W przypadku ujawnienia, że załączone do wniosku dokumenty są fałszywe lub też, że sytuacja materialna, zdrowotna lub dotycząca innych istotnych dla przyznania świadczenia okoliczności została udokumentowana w sposób niepełny, student podlega, niezależnie od innych rodzajów odpowiedzialności, odpowiedzialności dyscyplinarnej, a świadczenia pobrane podlegają zwrotowi.</w:t>
      </w:r>
    </w:p>
    <w:p w14:paraId="000000A6" w14:textId="2673CC1A" w:rsidR="0020176D" w:rsidRPr="00434234" w:rsidRDefault="00CB7E07" w:rsidP="003E46BE">
      <w:pPr>
        <w:pStyle w:val="Nagwek3"/>
        <w:spacing w:before="0" w:after="120"/>
        <w:rPr>
          <w:szCs w:val="22"/>
        </w:rPr>
      </w:pPr>
      <w:bookmarkStart w:id="3" w:name="_39d4f854m80r" w:colFirst="0" w:colLast="0"/>
      <w:bookmarkStart w:id="4" w:name="_mr65xtr973oa" w:colFirst="0" w:colLast="0"/>
      <w:bookmarkEnd w:id="3"/>
      <w:bookmarkEnd w:id="4"/>
      <w:r w:rsidRPr="00054D94">
        <w:rPr>
          <w:szCs w:val="22"/>
        </w:rPr>
        <w:t>IV. STYPENDIUM SOCJALNE</w:t>
      </w:r>
    </w:p>
    <w:p w14:paraId="000000A7" w14:textId="266BC671" w:rsidR="0020176D" w:rsidRPr="008574CE" w:rsidRDefault="00CB7E07" w:rsidP="003E46BE">
      <w:pPr>
        <w:pStyle w:val="Nagwek4"/>
      </w:pPr>
      <w:bookmarkStart w:id="5" w:name="_wvp0gx8czeb" w:colFirst="0" w:colLast="0"/>
      <w:bookmarkEnd w:id="5"/>
      <w:r w:rsidRPr="008574CE">
        <w:t xml:space="preserve">§ </w:t>
      </w:r>
      <w:r w:rsidR="008B7008">
        <w:t>9</w:t>
      </w:r>
    </w:p>
    <w:p w14:paraId="000000A8" w14:textId="568E6539" w:rsidR="0020176D" w:rsidRPr="008574CE" w:rsidRDefault="00CB7E07" w:rsidP="00AD00B2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>Stypendium socjalne może otrzymać student będący w trudnej sytuacji materialnej.</w:t>
      </w:r>
    </w:p>
    <w:p w14:paraId="000000A9" w14:textId="114033B1" w:rsidR="0020176D" w:rsidRPr="008574CE" w:rsidRDefault="00CB7E07" w:rsidP="00AD00B2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>Stypendium socjalne przyznawane jest na okres semestru</w:t>
      </w:r>
      <w:r w:rsidR="00F55391">
        <w:t xml:space="preserve"> w przypadku studentów i na okres roku akademickiego w przypadku uczestników studiów doktoranckich</w:t>
      </w:r>
      <w:r w:rsidRPr="003E46BE">
        <w:t>.</w:t>
      </w:r>
    </w:p>
    <w:p w14:paraId="000000AA" w14:textId="479F1319" w:rsidR="0020176D" w:rsidRPr="008574CE" w:rsidRDefault="00CB7E07" w:rsidP="00AD00B2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>Podstawą przyznania stypendium socjalnego jest trudna sytuacja materialna studenta, określona miesięczną wysokością dochodu rodziny studenta, w przeliczeniu na osobę w rodzinie. Wysokość stypendium uzależniona jest od dochodu na osobę w rodzinie studenta.</w:t>
      </w:r>
    </w:p>
    <w:p w14:paraId="000000AB" w14:textId="220AF5F7" w:rsidR="0020176D" w:rsidRPr="008574CE" w:rsidRDefault="00DD76F6" w:rsidP="00AD00B2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8574CE">
        <w:lastRenderedPageBreak/>
        <w:t>Rektor albo Komisja Stypendialna lub Odwoławcza Komisja S</w:t>
      </w:r>
      <w:r w:rsidR="00CB7E07" w:rsidRPr="008574CE">
        <w:t xml:space="preserve">typendialna odmawia przyznania stypendium socjalnego studentowi, którego miesięczny dochód na osobę </w:t>
      </w:r>
      <w:r w:rsidR="008B55B7">
        <w:br/>
      </w:r>
      <w:r w:rsidR="00CB7E07" w:rsidRPr="008574CE">
        <w:t xml:space="preserve">w rodzinie nie przekracza kwoty określonej w art. 8 ust. 1 pkt 2 ustawy z dnia 12 marca 2004 r. o pomocy społecznej, jeżeli nie dołączy do wniosku o przyznanie stypendium socjalnego zaświadczenia z ośrodka pomocy społecznej o sytuacji dochodowej </w:t>
      </w:r>
      <w:r w:rsidR="008B55B7">
        <w:br/>
      </w:r>
      <w:r w:rsidR="00CB7E07" w:rsidRPr="008574CE">
        <w:t>i majątkowej swojej i rodziny.</w:t>
      </w:r>
    </w:p>
    <w:p w14:paraId="000000AC" w14:textId="5C54FD2E" w:rsidR="0020176D" w:rsidRPr="003E46BE" w:rsidRDefault="00CB7E07" w:rsidP="00AD00B2">
      <w:pPr>
        <w:pStyle w:val="Akapitzlist"/>
        <w:numPr>
          <w:ilvl w:val="0"/>
          <w:numId w:val="19"/>
        </w:numPr>
        <w:ind w:left="567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Rektor albo komisja stypendialna lub odwoławcza komisja stypendialna może przyznać studentowi stypendium socjalne w przypadku, o którym mowa w ust. 4,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14:paraId="000000AD" w14:textId="60CE7F31" w:rsidR="0020176D" w:rsidRPr="008574CE" w:rsidRDefault="00CB7E07" w:rsidP="00AD00B2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 xml:space="preserve">Progi dochodowe stypendium ustala Rektor w porozumieniu z uczelnianym organem samorządu studenckiego w piśmie okólnym, w terminie do </w:t>
      </w:r>
      <w:r w:rsidR="00F55391" w:rsidRPr="00156181">
        <w:t xml:space="preserve">20 </w:t>
      </w:r>
      <w:r w:rsidR="00DD76F6" w:rsidRPr="00156181">
        <w:t>września</w:t>
      </w:r>
      <w:r w:rsidRPr="00156181">
        <w:t xml:space="preserve"> </w:t>
      </w:r>
      <w:r w:rsidRPr="008574CE">
        <w:t>roku akademickiego poprzedzającego rok, w którym progi mają obowiązywać.</w:t>
      </w:r>
    </w:p>
    <w:p w14:paraId="000000AE" w14:textId="198AB6A3" w:rsidR="0020176D" w:rsidRPr="008574CE" w:rsidRDefault="00CB7E07" w:rsidP="00AD00B2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 xml:space="preserve">Wysokość stawek stypendium socjalnego w poszczególnych progach ustala Rektor </w:t>
      </w:r>
      <w:r w:rsidR="008B55B7">
        <w:br/>
      </w:r>
      <w:r w:rsidRPr="003E46BE">
        <w:t>w porozumieniu z uczelnianym organem samorządu studenckiego, w piśmie okólnym, w terminie do 6 listopada w przypadku semestru zimowego i do 30 marca w przypadku semestru letniego.</w:t>
      </w:r>
    </w:p>
    <w:p w14:paraId="000000AF" w14:textId="490FD29E" w:rsidR="0020176D" w:rsidRPr="008574CE" w:rsidRDefault="00CB7E07" w:rsidP="00AD00B2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 xml:space="preserve">Zasady ustalania składu rodziny i dochodu studenta określa </w:t>
      </w:r>
      <w:r w:rsidR="006B4ED5">
        <w:t>z</w:t>
      </w:r>
      <w:r w:rsidRPr="003E46BE">
        <w:t>ałącznik nr 1</w:t>
      </w:r>
      <w:r w:rsidR="006B4ED5">
        <w:t>.1</w:t>
      </w:r>
      <w:r w:rsidRPr="003E46BE">
        <w:t xml:space="preserve"> do regulaminu.</w:t>
      </w:r>
    </w:p>
    <w:p w14:paraId="0E81B805" w14:textId="798D3DA3" w:rsidR="009A339F" w:rsidRPr="008574CE" w:rsidRDefault="00CB7E07" w:rsidP="00AD00B2">
      <w:pPr>
        <w:pStyle w:val="Akapitzlist"/>
        <w:numPr>
          <w:ilvl w:val="0"/>
          <w:numId w:val="19"/>
        </w:numPr>
        <w:ind w:left="567" w:hanging="567"/>
        <w:contextualSpacing w:val="0"/>
      </w:pPr>
      <w:r w:rsidRPr="003E46BE">
        <w:t xml:space="preserve">W szczególnie uzasadnionych przypadkach student może otrzymać stypendium socjalne w zwiększonej wysokości. </w:t>
      </w:r>
      <w:r w:rsidR="009A339F" w:rsidRPr="008574CE">
        <w:t xml:space="preserve">Uzasadnieniem zwiększenia stypendium jest </w:t>
      </w:r>
      <w:r w:rsidR="008B55B7">
        <w:br/>
      </w:r>
      <w:r w:rsidR="009A339F" w:rsidRPr="008574CE">
        <w:t>w szczególności zamieszkiwanie z pozostającym na utrzymaniu studenta dzieckiem.</w:t>
      </w:r>
    </w:p>
    <w:p w14:paraId="000000B0" w14:textId="4038A861" w:rsidR="0020176D" w:rsidRPr="00F23F31" w:rsidRDefault="00CB7E07" w:rsidP="00AD00B2">
      <w:pPr>
        <w:pStyle w:val="Akapitzlist"/>
        <w:numPr>
          <w:ilvl w:val="0"/>
          <w:numId w:val="19"/>
        </w:numPr>
        <w:ind w:left="567" w:hanging="567"/>
        <w:contextualSpacing w:val="0"/>
        <w:rPr>
          <w:color w:val="FF0000"/>
        </w:rPr>
      </w:pPr>
      <w:r w:rsidRPr="008574CE">
        <w:t xml:space="preserve">Wysokość zwiększenia </w:t>
      </w:r>
      <w:r w:rsidR="009A339F" w:rsidRPr="008574CE">
        <w:t xml:space="preserve">stypendium socjalnego </w:t>
      </w:r>
      <w:r w:rsidRPr="008574CE">
        <w:t xml:space="preserve">ustala Rektor w porozumieniu </w:t>
      </w:r>
      <w:r w:rsidR="008B55B7">
        <w:br/>
      </w:r>
      <w:r w:rsidRPr="008574CE">
        <w:t xml:space="preserve">z uczelnianym organem samorządu studenckiego, w piśmie okólnym, w terminie do </w:t>
      </w:r>
      <w:r w:rsidR="008B55B7">
        <w:br/>
      </w:r>
      <w:r w:rsidRPr="008574CE">
        <w:t>6 listopada</w:t>
      </w:r>
      <w:r w:rsidRPr="00F23F31">
        <w:rPr>
          <w:color w:val="FF0000"/>
        </w:rPr>
        <w:t xml:space="preserve"> </w:t>
      </w:r>
      <w:r w:rsidRPr="008574CE">
        <w:t>w przypadku semestru zimowego i do 30 marca w przypadku semestru letniego.</w:t>
      </w:r>
    </w:p>
    <w:p w14:paraId="000000B1" w14:textId="77777777" w:rsidR="0020176D" w:rsidRPr="008574CE" w:rsidRDefault="00CB7E07">
      <w:pPr>
        <w:spacing w:after="120"/>
        <w:jc w:val="both"/>
      </w:pPr>
      <w:r w:rsidRPr="008574CE">
        <w:t xml:space="preserve"> </w:t>
      </w:r>
    </w:p>
    <w:p w14:paraId="000000B2" w14:textId="77777777" w:rsidR="0020176D" w:rsidRPr="003444A9" w:rsidRDefault="00CB7E07" w:rsidP="003E46BE">
      <w:pPr>
        <w:pStyle w:val="Nagwek3"/>
        <w:spacing w:before="0" w:after="120"/>
      </w:pPr>
      <w:r w:rsidRPr="00D923D7">
        <w:rPr>
          <w:szCs w:val="22"/>
        </w:rPr>
        <w:t>V. STYPENDIUM DLA OSÓB NIEPEŁNOSPRAWNYCH</w:t>
      </w:r>
    </w:p>
    <w:p w14:paraId="000000B3" w14:textId="6FA3D03D" w:rsidR="0020176D" w:rsidRPr="008574CE" w:rsidRDefault="00CB7E07" w:rsidP="003E46BE">
      <w:pPr>
        <w:pStyle w:val="Nagwek4"/>
      </w:pPr>
      <w:r w:rsidRPr="008574CE">
        <w:t>§ 1</w:t>
      </w:r>
      <w:r w:rsidR="008B7008">
        <w:t>0</w:t>
      </w:r>
    </w:p>
    <w:p w14:paraId="000000B4" w14:textId="58A05A38" w:rsidR="0020176D" w:rsidRPr="008574CE" w:rsidRDefault="00CB7E07" w:rsidP="00AD00B2">
      <w:pPr>
        <w:pStyle w:val="Akapitzlist"/>
        <w:numPr>
          <w:ilvl w:val="0"/>
          <w:numId w:val="20"/>
        </w:numPr>
        <w:ind w:left="567" w:hanging="567"/>
        <w:contextualSpacing w:val="0"/>
      </w:pPr>
      <w:r w:rsidRPr="003E46BE">
        <w:t xml:space="preserve">Stypendium dla osób niepełnosprawnych może otrzymać student posiadający orzeczenie o niepełnosprawności, orzeczenie o stopniu niepełnosprawności albo orzeczenie, o którym mowa w art. 5 oraz art. 62 ustawy z dnia 27 sierpnia 1997 r. </w:t>
      </w:r>
      <w:r w:rsidR="008B55B7">
        <w:br/>
      </w:r>
      <w:r w:rsidRPr="003E46BE">
        <w:t>o rehabilitacji zawodowej i społecznej oraz zatrudnianiu osób niepełnosprawnych (Dz. U. z 2018 r. poz. 511, 1000 i 1076).</w:t>
      </w:r>
    </w:p>
    <w:p w14:paraId="000000B5" w14:textId="1B9CE0FE" w:rsidR="0020176D" w:rsidRDefault="00CB7E07" w:rsidP="00AD00B2">
      <w:pPr>
        <w:pStyle w:val="Akapitzlist"/>
        <w:numPr>
          <w:ilvl w:val="0"/>
          <w:numId w:val="20"/>
        </w:numPr>
        <w:ind w:left="567" w:hanging="567"/>
        <w:contextualSpacing w:val="0"/>
      </w:pPr>
      <w:r w:rsidRPr="003E46BE">
        <w:t>Student składający wniosek o stypendium dla osób niepełnosprawnych wskazuje</w:t>
      </w:r>
      <w:r w:rsidR="00D42B0D">
        <w:t xml:space="preserve"> niepełnosprawność jaką posiada</w:t>
      </w:r>
      <w:r w:rsidRPr="003E46BE">
        <w:t xml:space="preserve"> oraz przedstawia aktualne orzeczenie</w:t>
      </w:r>
      <w:r w:rsidR="00A85D4F">
        <w:t>,</w:t>
      </w:r>
      <w:r w:rsidRPr="003E46BE">
        <w:t xml:space="preserve"> o </w:t>
      </w:r>
      <w:r w:rsidR="00D42B0D">
        <w:t>którym mowa w ust. 1</w:t>
      </w:r>
      <w:r w:rsidRPr="003E46BE">
        <w:t>.</w:t>
      </w:r>
    </w:p>
    <w:p w14:paraId="29245818" w14:textId="77777777" w:rsidR="008B55B7" w:rsidRDefault="0025281E" w:rsidP="00AD00B2">
      <w:pPr>
        <w:pStyle w:val="Akapitzlist"/>
        <w:numPr>
          <w:ilvl w:val="0"/>
          <w:numId w:val="20"/>
        </w:numPr>
        <w:ind w:left="567" w:hanging="567"/>
        <w:contextualSpacing w:val="0"/>
      </w:pPr>
      <w:r>
        <w:t>Stypendium przyznawane jest w trzech kategoriach:</w:t>
      </w:r>
    </w:p>
    <w:p w14:paraId="6290D132" w14:textId="725447F0" w:rsidR="0025281E" w:rsidRDefault="0025281E" w:rsidP="00AD00B2">
      <w:pPr>
        <w:pStyle w:val="Akapitzlist"/>
        <w:numPr>
          <w:ilvl w:val="1"/>
          <w:numId w:val="20"/>
        </w:numPr>
        <w:ind w:left="1134" w:hanging="567"/>
        <w:contextualSpacing w:val="0"/>
      </w:pPr>
      <w:r>
        <w:t>kategoria pierwsza – przyznawana studentom z orzeczonym:</w:t>
      </w:r>
    </w:p>
    <w:p w14:paraId="33A4877C" w14:textId="5518196D" w:rsidR="0025281E" w:rsidRDefault="0025281E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lastRenderedPageBreak/>
        <w:t>lekkim stopniem niepełnosprawności,</w:t>
      </w:r>
    </w:p>
    <w:p w14:paraId="5B0C1F0D" w14:textId="18945E97" w:rsidR="0025281E" w:rsidRDefault="0025281E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orzeczoną częściową niezdolnością do pracy,</w:t>
      </w:r>
    </w:p>
    <w:p w14:paraId="353FB5CF" w14:textId="0EFD813A" w:rsidR="0025281E" w:rsidRDefault="0025281E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stałą lub długotrwała niezdolnością do pracy w gospodarstwie rolnym, bez prawa do zasiłku pielęgnacyjnego,</w:t>
      </w:r>
    </w:p>
    <w:p w14:paraId="6D59C37F" w14:textId="2E5354A7" w:rsidR="0025281E" w:rsidRDefault="0025281E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III grupą inwalidztwa.</w:t>
      </w:r>
    </w:p>
    <w:p w14:paraId="22B2720E" w14:textId="4E9C0148" w:rsidR="0025281E" w:rsidRDefault="0025281E" w:rsidP="00AD00B2">
      <w:pPr>
        <w:pStyle w:val="Akapitzlist"/>
        <w:numPr>
          <w:ilvl w:val="1"/>
          <w:numId w:val="20"/>
        </w:numPr>
        <w:ind w:left="1134" w:hanging="567"/>
        <w:contextualSpacing w:val="0"/>
      </w:pPr>
      <w:r>
        <w:t>kategoria druga – przyznawana studentom z orzeczonym:</w:t>
      </w:r>
    </w:p>
    <w:p w14:paraId="32CE507D" w14:textId="44E0C779" w:rsidR="0025281E" w:rsidRDefault="0025281E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umiarkowanym stopniem niepełnosprawności</w:t>
      </w:r>
      <w:r w:rsidR="001D7F46">
        <w:t xml:space="preserve">, w rozumieniu przepisów </w:t>
      </w:r>
      <w:r w:rsidR="008B55B7">
        <w:br/>
      </w:r>
      <w:r w:rsidR="001D7F46">
        <w:t>o rehabilitacji zawodowej i społecznej oraz zatrudnieniu osób niepełnosprawnych</w:t>
      </w:r>
      <w:r>
        <w:t>,</w:t>
      </w:r>
    </w:p>
    <w:p w14:paraId="2FF2973D" w14:textId="6580F07C" w:rsidR="0025281E" w:rsidRDefault="0025281E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 xml:space="preserve">orzeczoną </w:t>
      </w:r>
      <w:r w:rsidR="001D7F46">
        <w:t>na podstawie przepisów o emeryturach i rentach z Funduszu Ubezpieczeń Społecznych całkowitą niezdolnością do pracy</w:t>
      </w:r>
      <w:r>
        <w:t>,</w:t>
      </w:r>
    </w:p>
    <w:p w14:paraId="1CA93293" w14:textId="13F57528" w:rsidR="0025281E" w:rsidRDefault="001D7F46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II</w:t>
      </w:r>
      <w:r w:rsidR="0025281E">
        <w:t xml:space="preserve"> grupą inwalidztwa.</w:t>
      </w:r>
    </w:p>
    <w:p w14:paraId="6525B2F6" w14:textId="2F06C8F3" w:rsidR="001D7F46" w:rsidRDefault="001D7F46" w:rsidP="00AD00B2">
      <w:pPr>
        <w:pStyle w:val="Akapitzlist"/>
        <w:numPr>
          <w:ilvl w:val="1"/>
          <w:numId w:val="20"/>
        </w:numPr>
        <w:ind w:left="1134" w:hanging="567"/>
        <w:contextualSpacing w:val="0"/>
      </w:pPr>
      <w:r>
        <w:t>kategoria trzecia – przyznawana studentom z orzeczonym:</w:t>
      </w:r>
    </w:p>
    <w:p w14:paraId="724F865E" w14:textId="7E51587A" w:rsidR="001D7F46" w:rsidRDefault="001D7F46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znacznym stopniem niepełnosprawności,</w:t>
      </w:r>
      <w:r w:rsidRPr="001D7F46">
        <w:t xml:space="preserve"> </w:t>
      </w:r>
      <w:r>
        <w:t xml:space="preserve">w rozumieniu przepisów </w:t>
      </w:r>
      <w:r w:rsidR="008B55B7">
        <w:br/>
      </w:r>
      <w:r>
        <w:t>o rehabilitacji zawodowej i społecznej oraz zatrudnieniu osób niepełnosprawnych,</w:t>
      </w:r>
    </w:p>
    <w:p w14:paraId="6FE2BFC7" w14:textId="1E57B26C" w:rsidR="001D7F46" w:rsidRDefault="001D7F46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orzeczoną na podstawie przepisów o emeryturach i rentach z Funduszu Ubezpieczeń Społecznych całkowitą niezdolnością do pracy i samodzielnej egzystencji,</w:t>
      </w:r>
    </w:p>
    <w:p w14:paraId="68E42A67" w14:textId="11BC3343" w:rsidR="001D7F46" w:rsidRDefault="001D7F46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 xml:space="preserve">stałą lub długotrwała niezdolnością do pracy w gospodarstwie rolnym, </w:t>
      </w:r>
      <w:r w:rsidR="008B55B7">
        <w:br/>
      </w:r>
      <w:r>
        <w:t>z przysługującym zasiłkiem pielęgnacyjnym,</w:t>
      </w:r>
    </w:p>
    <w:p w14:paraId="1233B74F" w14:textId="1E6868EE" w:rsidR="0025281E" w:rsidRPr="008574CE" w:rsidRDefault="001D7F46" w:rsidP="00AD00B2">
      <w:pPr>
        <w:pStyle w:val="Akapitzlist"/>
        <w:numPr>
          <w:ilvl w:val="2"/>
          <w:numId w:val="20"/>
        </w:numPr>
        <w:ind w:left="1701" w:hanging="567"/>
        <w:contextualSpacing w:val="0"/>
      </w:pPr>
      <w:r>
        <w:t>I grupą inwalidztwa.</w:t>
      </w:r>
    </w:p>
    <w:p w14:paraId="000000B6" w14:textId="7C075D64" w:rsidR="0020176D" w:rsidRPr="008574CE" w:rsidRDefault="00A60FB8" w:rsidP="00AD00B2">
      <w:pPr>
        <w:pStyle w:val="Akapitzlist"/>
        <w:numPr>
          <w:ilvl w:val="0"/>
          <w:numId w:val="20"/>
        </w:numPr>
        <w:ind w:left="567" w:hanging="567"/>
        <w:contextualSpacing w:val="0"/>
      </w:pPr>
      <w:r>
        <w:t>S</w:t>
      </w:r>
      <w:r w:rsidR="00CB7E07" w:rsidRPr="003E46BE">
        <w:t xml:space="preserve">tawki stypendium dla osób niepełnosprawnych ustala Rektor w porozumieniu </w:t>
      </w:r>
      <w:r w:rsidR="008B55B7">
        <w:br/>
      </w:r>
      <w:r w:rsidR="00CB7E07" w:rsidRPr="003E46BE">
        <w:t>z uczelnianym organem samorządu studenckiego, w piśmie okólnym, w terminie do 6 listopada w przypadku semestru zimowego i do 30 marca w przypadku semestru letniego.</w:t>
      </w:r>
    </w:p>
    <w:p w14:paraId="000000B7" w14:textId="236765C8" w:rsidR="0020176D" w:rsidRPr="008574CE" w:rsidRDefault="00CB7E07" w:rsidP="00AD00B2">
      <w:pPr>
        <w:pStyle w:val="Akapitzlist"/>
        <w:numPr>
          <w:ilvl w:val="0"/>
          <w:numId w:val="20"/>
        </w:numPr>
        <w:ind w:left="567" w:hanging="567"/>
        <w:contextualSpacing w:val="0"/>
      </w:pPr>
      <w:r w:rsidRPr="003E46BE">
        <w:t>W przypadku, gdy dokument stwierdzający niepełnosprawność wystawiony jest na czas określony, stypendium przyznaje się do miesiąca, w którym upływa termin ważności dokumentu, włącznie, jednakże nie dłużej niż na semestr.</w:t>
      </w:r>
    </w:p>
    <w:p w14:paraId="000000B8" w14:textId="4196AD2E" w:rsidR="0020176D" w:rsidRPr="008574CE" w:rsidRDefault="00CB7E07" w:rsidP="00AD00B2">
      <w:pPr>
        <w:pStyle w:val="Akapitzlist"/>
        <w:numPr>
          <w:ilvl w:val="0"/>
          <w:numId w:val="20"/>
        </w:numPr>
        <w:ind w:left="567" w:hanging="567"/>
        <w:contextualSpacing w:val="0"/>
      </w:pPr>
      <w:r w:rsidRPr="003E46BE">
        <w:t xml:space="preserve">W przypadku utraty ważności orzeczenia o niepełnosprawności lub stopniu niepełnosprawności i ponownego ustalenia niepełnosprawności lub stopnia niepełnosprawności stanowiącego kontynuację poprzedniego orzeczenia, prawo do stypendium ustala się od pierwszego dnia miesiąca następującego po miesiącu, </w:t>
      </w:r>
      <w:r w:rsidR="008B55B7">
        <w:br/>
      </w:r>
      <w:r w:rsidRPr="003E46BE">
        <w:t>w którym upłynął termin ważności poprzedniego orzeczenia, jeżeli student spełnia warunki uprawniające do nabycia tego świadczenia oraz złożył wniosek o przyznanie stypendium specjalnego dla osób niepełnosprawnych w terminie trzech miesięcy od utraty ważności poprzedniego orzeczenia.</w:t>
      </w:r>
    </w:p>
    <w:p w14:paraId="000000B9" w14:textId="46F516E0" w:rsidR="0020176D" w:rsidRPr="008574CE" w:rsidRDefault="00CB7E07" w:rsidP="00AD00B2">
      <w:pPr>
        <w:pStyle w:val="Akapitzlist"/>
        <w:numPr>
          <w:ilvl w:val="0"/>
          <w:numId w:val="20"/>
        </w:numPr>
        <w:ind w:left="567" w:hanging="567"/>
        <w:contextualSpacing w:val="0"/>
      </w:pPr>
      <w:r w:rsidRPr="003E46BE">
        <w:t>Wniosek</w:t>
      </w:r>
      <w:r w:rsidR="009D3D42">
        <w:t xml:space="preserve"> o stypendium określony w ust. 6</w:t>
      </w:r>
      <w:r w:rsidRPr="003E46BE">
        <w:t xml:space="preserve"> musi być złożony na właściwy semestr. </w:t>
      </w:r>
      <w:r w:rsidR="008B55B7">
        <w:br/>
      </w:r>
      <w:r w:rsidRPr="003E46BE">
        <w:t xml:space="preserve">W przypadku gdy między utratą ważności poprzedniego orzeczenia, a wydaniem nowego orzeczenia zakończył się jeden i rozpoczął kolejny semestr danego roku </w:t>
      </w:r>
      <w:r w:rsidRPr="003E46BE">
        <w:lastRenderedPageBreak/>
        <w:t xml:space="preserve">akademickiego należy złożyć dwa wnioski, osobno na każdy semestr. Przy składaniu wniosków obowiązują terminy określone w § </w:t>
      </w:r>
      <w:r w:rsidR="00C53F9B">
        <w:t>8</w:t>
      </w:r>
      <w:r w:rsidR="00D547D7">
        <w:t xml:space="preserve"> ust. 7, z zastrzeżeniem ust. 8</w:t>
      </w:r>
      <w:r w:rsidRPr="003E46BE">
        <w:t>.</w:t>
      </w:r>
    </w:p>
    <w:p w14:paraId="000000BA" w14:textId="4432FA85" w:rsidR="0020176D" w:rsidRPr="008574CE" w:rsidRDefault="00983F42" w:rsidP="00AD00B2">
      <w:pPr>
        <w:pStyle w:val="Akapitzlist"/>
        <w:numPr>
          <w:ilvl w:val="0"/>
          <w:numId w:val="20"/>
        </w:numPr>
        <w:ind w:left="567" w:hanging="567"/>
        <w:contextualSpacing w:val="0"/>
      </w:pPr>
      <w:r>
        <w:t>Dla sytuacji opisanej w ust. 6</w:t>
      </w:r>
      <w:r w:rsidR="00CB7E07" w:rsidRPr="003E46BE">
        <w:t xml:space="preserve"> nie stosuje się zapisu z § </w:t>
      </w:r>
      <w:r w:rsidR="00C53F9B">
        <w:t>8</w:t>
      </w:r>
      <w:r w:rsidR="00CB7E07" w:rsidRPr="003E46BE">
        <w:t xml:space="preserve"> ust. 1</w:t>
      </w:r>
      <w:r w:rsidR="00C53F9B">
        <w:t>7</w:t>
      </w:r>
      <w:r w:rsidR="00CB7E07" w:rsidRPr="003E46BE">
        <w:t xml:space="preserve"> z zastrzeżeniem, że dostarczenie orzeczenia</w:t>
      </w:r>
      <w:r w:rsidR="00D42B0D">
        <w:t>,</w:t>
      </w:r>
      <w:r w:rsidR="00CB7E07" w:rsidRPr="003E46BE">
        <w:t xml:space="preserve"> o </w:t>
      </w:r>
      <w:r w:rsidR="00D42B0D">
        <w:t>którym mowa w ust. 1</w:t>
      </w:r>
      <w:r w:rsidR="00CB7E07" w:rsidRPr="003E46BE">
        <w:t xml:space="preserve"> nie może nastąpić później </w:t>
      </w:r>
      <w:r w:rsidR="00CB7E07" w:rsidRPr="00CB0BFF">
        <w:t xml:space="preserve">niż do 30 sierpnia w </w:t>
      </w:r>
      <w:r w:rsidR="00930BDF" w:rsidRPr="00CB0BFF">
        <w:t>danym roku akademickim</w:t>
      </w:r>
      <w:r w:rsidR="00CB7E07" w:rsidRPr="00CB0BFF">
        <w:t>.</w:t>
      </w:r>
    </w:p>
    <w:p w14:paraId="000000BB" w14:textId="77777777" w:rsidR="0020176D" w:rsidRPr="008574CE" w:rsidRDefault="00CB7E07">
      <w:pPr>
        <w:spacing w:after="120"/>
        <w:ind w:left="280"/>
        <w:jc w:val="center"/>
      </w:pPr>
      <w:r w:rsidRPr="008574CE">
        <w:t xml:space="preserve"> </w:t>
      </w:r>
    </w:p>
    <w:p w14:paraId="000000BC" w14:textId="25988A44" w:rsidR="0020176D" w:rsidRPr="00D923D7" w:rsidRDefault="00CB7E07" w:rsidP="003E46BE">
      <w:pPr>
        <w:pStyle w:val="Nagwek3"/>
        <w:spacing w:before="0" w:after="120"/>
      </w:pPr>
      <w:r w:rsidRPr="00D923D7">
        <w:rPr>
          <w:szCs w:val="22"/>
        </w:rPr>
        <w:t>VI. STYPENDIUM REK</w:t>
      </w:r>
      <w:r w:rsidRPr="008574CE">
        <w:rPr>
          <w:szCs w:val="22"/>
        </w:rPr>
        <w:t>TORA</w:t>
      </w:r>
      <w:r w:rsidR="006D5D4F" w:rsidRPr="008574CE">
        <w:rPr>
          <w:szCs w:val="22"/>
        </w:rPr>
        <w:t xml:space="preserve"> </w:t>
      </w:r>
      <w:r w:rsidR="006D5D4F" w:rsidRPr="00B45626">
        <w:rPr>
          <w:szCs w:val="22"/>
        </w:rPr>
        <w:t>DLA STUDENTÓW</w:t>
      </w:r>
    </w:p>
    <w:p w14:paraId="000000BD" w14:textId="0D7B5665" w:rsidR="0020176D" w:rsidRPr="008574CE" w:rsidRDefault="00CB7E07" w:rsidP="003E46BE">
      <w:pPr>
        <w:pStyle w:val="Nagwek4"/>
      </w:pPr>
      <w:r w:rsidRPr="008574CE">
        <w:t>§ 1</w:t>
      </w:r>
      <w:r w:rsidR="008F19D8">
        <w:t>1</w:t>
      </w:r>
    </w:p>
    <w:p w14:paraId="000000BE" w14:textId="577A0A62" w:rsidR="0020176D" w:rsidRPr="008574CE" w:rsidRDefault="00CB7E07" w:rsidP="00AD00B2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3E46BE">
        <w:t xml:space="preserve">Stypendium </w:t>
      </w:r>
      <w:r w:rsidR="0049369E">
        <w:t>R</w:t>
      </w:r>
      <w:r w:rsidRPr="003E46BE">
        <w:t>ektora może otrzymać student, który w poprzednim roku studiów uzyskał wysoką średnią ocen lub osiągnięcia naukowe, artystyczne lub osiągnięcia sportowe we współzawodnictwie co najmniej na poziomie  krajowym.</w:t>
      </w:r>
    </w:p>
    <w:p w14:paraId="000000BF" w14:textId="67EDECBA" w:rsidR="0020176D" w:rsidRPr="008574CE" w:rsidRDefault="00CB7E07" w:rsidP="00AD00B2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3E46BE">
        <w:t xml:space="preserve">Stypendium może otrzymać nie więcej niż 10% studentów danego kierunku studiów. Listy rankingowe zaokrągla się w ten sposób, aby liczba otrzymujących stypendium </w:t>
      </w:r>
      <w:r w:rsidR="0049369E">
        <w:t>R</w:t>
      </w:r>
      <w:r w:rsidRPr="003E46BE">
        <w:t>ektora nie przekroczyła 10% studentów danego kierunku studiów. Jeżeli liczba studentów jest mniejsza niż 10, stypendium może być przyznane 1 studentowi. Za 100% studentów uważa się wszystkich studentów danego kierunku na dzień 15 października bieżącego roku akademickiego w przypadku semestru zimowego oraz na dzień 10 marca w przypadku semestru letniego.</w:t>
      </w:r>
      <w:r w:rsidR="007D4D91">
        <w:t xml:space="preserve"> Przy ustalaniu liczby studentów otrzymujących stypendium Rektora nie uwzględnia się studentów przyjętych na pierwszy rok studiów, o których mowa w </w:t>
      </w:r>
      <w:r w:rsidR="007D4D91" w:rsidRPr="003E46BE">
        <w:t>§ 1</w:t>
      </w:r>
      <w:r w:rsidR="007D4D91">
        <w:t>2</w:t>
      </w:r>
      <w:r w:rsidR="007D4D91" w:rsidRPr="003E46BE">
        <w:t xml:space="preserve"> </w:t>
      </w:r>
      <w:r w:rsidR="007D4D91">
        <w:t>ust. 2.</w:t>
      </w:r>
    </w:p>
    <w:p w14:paraId="000000C0" w14:textId="72631EEC" w:rsidR="0020176D" w:rsidRPr="008574CE" w:rsidRDefault="00CB7E07" w:rsidP="00AD00B2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3E46BE">
        <w:t xml:space="preserve">Stypendium </w:t>
      </w:r>
      <w:r w:rsidR="0049369E">
        <w:t>R</w:t>
      </w:r>
      <w:r w:rsidRPr="003E46BE">
        <w:t>ektora może otrzymać student, który zajął odpowiednią pozycję na liście rankingowej oraz spełnia warunki określone w § 1</w:t>
      </w:r>
      <w:r w:rsidR="004050E2">
        <w:t>2</w:t>
      </w:r>
      <w:r w:rsidRPr="003E46BE">
        <w:t xml:space="preserve"> – 1</w:t>
      </w:r>
      <w:r w:rsidR="00D547D7">
        <w:t>3</w:t>
      </w:r>
      <w:r w:rsidRPr="003E46BE">
        <w:t>.</w:t>
      </w:r>
    </w:p>
    <w:p w14:paraId="000000C1" w14:textId="77CF675F" w:rsidR="0020176D" w:rsidRPr="008574CE" w:rsidRDefault="00CB7E07" w:rsidP="00AD00B2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3E46BE">
        <w:t>Uprawnionych do stypendium</w:t>
      </w:r>
      <w:r w:rsidR="00887752">
        <w:t xml:space="preserve"> </w:t>
      </w:r>
      <w:r w:rsidRPr="003E46BE">
        <w:t>ustala się na podstawie list rankingowych sporządzonych osobno dla każdego kierunku i stopnia studiów; listy rankingowe tworzy się w oparciu o sumę punktów stypendialnych uzyskanych za średnią ocen lub przyznanych za osiągnięcia, o których mowa w ust. 1.</w:t>
      </w:r>
    </w:p>
    <w:p w14:paraId="000000C2" w14:textId="4FA748C1" w:rsidR="0020176D" w:rsidRPr="008574CE" w:rsidRDefault="00CB7E07" w:rsidP="00AD00B2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3E46BE">
        <w:t xml:space="preserve">Zasady sporządzania list rankingowych, punktacji osiągnięć, o których mowa w ust. 1 oraz ustalania miejsca na liście rankingowej określa </w:t>
      </w:r>
      <w:r w:rsidR="006B4ED5">
        <w:t>z</w:t>
      </w:r>
      <w:r w:rsidR="006D5D4F" w:rsidRPr="008574CE">
        <w:t xml:space="preserve">ałącznik nr </w:t>
      </w:r>
      <w:r w:rsidR="006B4ED5">
        <w:t>1.2</w:t>
      </w:r>
      <w:r w:rsidRPr="008574CE">
        <w:t>.</w:t>
      </w:r>
    </w:p>
    <w:p w14:paraId="000000C5" w14:textId="491ED809" w:rsidR="0020176D" w:rsidRPr="008574CE" w:rsidRDefault="00CB7E07" w:rsidP="00AD00B2">
      <w:pPr>
        <w:pStyle w:val="Akapitzlist"/>
        <w:numPr>
          <w:ilvl w:val="0"/>
          <w:numId w:val="21"/>
        </w:numPr>
        <w:ind w:left="567" w:hanging="567"/>
        <w:contextualSpacing w:val="0"/>
      </w:pPr>
      <w:r w:rsidRPr="008574CE">
        <w:t>Wysokość stawki stypendium ustala Rektor</w:t>
      </w:r>
      <w:r w:rsidR="007E5165" w:rsidRPr="008574CE">
        <w:t xml:space="preserve"> </w:t>
      </w:r>
      <w:r w:rsidRPr="008574CE">
        <w:t>w porozumieniu z uczelnianym organem samorządu studenckiego, w piśmie okólnym,</w:t>
      </w:r>
      <w:r w:rsidR="007E5165" w:rsidRPr="008574CE">
        <w:t xml:space="preserve"> </w:t>
      </w:r>
      <w:r w:rsidRPr="008574CE">
        <w:t>w terminie do 6 listopada w przypadku semestru zimowego i do 30 marca w przypadku semestru letniego.</w:t>
      </w:r>
    </w:p>
    <w:p w14:paraId="000000C6" w14:textId="3F52AE1B" w:rsidR="0020176D" w:rsidRPr="008574CE" w:rsidRDefault="00CB7E07" w:rsidP="008B55B7">
      <w:pPr>
        <w:pStyle w:val="Nagwek4"/>
      </w:pPr>
      <w:r w:rsidRPr="008574CE">
        <w:t>§ 1</w:t>
      </w:r>
      <w:r w:rsidR="008F19D8">
        <w:t>2</w:t>
      </w:r>
    </w:p>
    <w:p w14:paraId="000000C7" w14:textId="0478FB43" w:rsidR="0020176D" w:rsidRPr="008574CE" w:rsidRDefault="00CB7E07" w:rsidP="00AD00B2">
      <w:pPr>
        <w:pStyle w:val="Akapitzlist"/>
        <w:numPr>
          <w:ilvl w:val="3"/>
          <w:numId w:val="22"/>
        </w:numPr>
        <w:ind w:left="567" w:hanging="567"/>
        <w:contextualSpacing w:val="0"/>
      </w:pPr>
      <w:r w:rsidRPr="003E46BE">
        <w:t xml:space="preserve">Stypendium </w:t>
      </w:r>
      <w:r w:rsidR="003B53C8">
        <w:t>R</w:t>
      </w:r>
      <w:r w:rsidRPr="003E46BE">
        <w:t>ektora przysługuje studentowi nie wcześniej niż po zaliczeniu pierwszego roku studiów, z wyjątkiem ust. 2.</w:t>
      </w:r>
    </w:p>
    <w:p w14:paraId="000000C8" w14:textId="52F8DFB3" w:rsidR="0020176D" w:rsidRPr="003E46BE" w:rsidRDefault="00CB7E07" w:rsidP="00AD00B2">
      <w:pPr>
        <w:pStyle w:val="Akapitzlist"/>
        <w:numPr>
          <w:ilvl w:val="3"/>
          <w:numId w:val="22"/>
        </w:numPr>
        <w:ind w:left="567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Stypendium</w:t>
      </w:r>
      <w:r w:rsidR="00E0198D">
        <w:rPr>
          <w:rFonts w:eastAsia="Times New Roman"/>
          <w:highlight w:val="white"/>
        </w:rPr>
        <w:t xml:space="preserve"> </w:t>
      </w:r>
      <w:r w:rsidRPr="003E46BE">
        <w:rPr>
          <w:rFonts w:eastAsia="Times New Roman"/>
          <w:highlight w:val="white"/>
        </w:rPr>
        <w:t>otrzymuje student przyjęty na pierwszy rok studiów w roku złożenia egzaminu maturalnego, który jest:</w:t>
      </w:r>
    </w:p>
    <w:p w14:paraId="000000C9" w14:textId="30AAC8E5" w:rsidR="0020176D" w:rsidRPr="003E46BE" w:rsidRDefault="00CB7E07" w:rsidP="00AD00B2">
      <w:pPr>
        <w:pStyle w:val="Akapitzlist"/>
        <w:numPr>
          <w:ilvl w:val="1"/>
          <w:numId w:val="23"/>
        </w:numPr>
        <w:ind w:left="1134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laureatem olimpiady międzynarodowej albo laureatem lub finalistą olimpiady stopnia centralnego, o których mowa w przepisach o systemie oświaty;</w:t>
      </w:r>
    </w:p>
    <w:p w14:paraId="000000CA" w14:textId="2E245DEF" w:rsidR="0020176D" w:rsidRPr="003E46BE" w:rsidRDefault="00CB7E07" w:rsidP="00AD00B2">
      <w:pPr>
        <w:pStyle w:val="Akapitzlist"/>
        <w:numPr>
          <w:ilvl w:val="1"/>
          <w:numId w:val="23"/>
        </w:numPr>
        <w:ind w:left="1134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 xml:space="preserve">medalistą co najmniej współzawodnictwa sportowego o tytuł Mistrza Polski </w:t>
      </w:r>
      <w:r w:rsidR="008B55B7">
        <w:rPr>
          <w:rFonts w:eastAsia="Times New Roman"/>
          <w:highlight w:val="white"/>
        </w:rPr>
        <w:br/>
      </w:r>
      <w:r w:rsidRPr="003E46BE">
        <w:rPr>
          <w:rFonts w:eastAsia="Times New Roman"/>
          <w:highlight w:val="white"/>
        </w:rPr>
        <w:t>w danym sporcie, o którym mowa w przepisach o sporcie.</w:t>
      </w:r>
    </w:p>
    <w:p w14:paraId="000000CB" w14:textId="69093255" w:rsidR="0020176D" w:rsidRPr="008574CE" w:rsidRDefault="00CB7E07" w:rsidP="00AD00B2">
      <w:pPr>
        <w:pStyle w:val="Akapitzlist"/>
        <w:numPr>
          <w:ilvl w:val="3"/>
          <w:numId w:val="22"/>
        </w:numPr>
        <w:ind w:left="567" w:hanging="567"/>
        <w:contextualSpacing w:val="0"/>
      </w:pPr>
      <w:r w:rsidRPr="003E46BE">
        <w:lastRenderedPageBreak/>
        <w:t>Stypendium przyznawane jest na wniosek studenta.</w:t>
      </w:r>
    </w:p>
    <w:p w14:paraId="000000CC" w14:textId="6A6A2E41" w:rsidR="0020176D" w:rsidRPr="008574CE" w:rsidRDefault="00CB7E07" w:rsidP="00AD00B2">
      <w:pPr>
        <w:pStyle w:val="Akapitzlist"/>
        <w:numPr>
          <w:ilvl w:val="3"/>
          <w:numId w:val="22"/>
        </w:numPr>
        <w:ind w:left="567" w:hanging="567"/>
        <w:contextualSpacing w:val="0"/>
      </w:pPr>
      <w:r w:rsidRPr="003E46BE">
        <w:t>Stypendium rektora student może pobierać tylko na jednym kierunku studiów</w:t>
      </w:r>
      <w:r w:rsidRPr="008574CE">
        <w:t>.</w:t>
      </w:r>
    </w:p>
    <w:p w14:paraId="000000CD" w14:textId="44345924" w:rsidR="0020176D" w:rsidRPr="008574CE" w:rsidRDefault="00CB7E07" w:rsidP="00AD00B2">
      <w:pPr>
        <w:pStyle w:val="Akapitzlist"/>
        <w:numPr>
          <w:ilvl w:val="3"/>
          <w:numId w:val="22"/>
        </w:numPr>
        <w:ind w:left="567" w:hanging="567"/>
        <w:contextualSpacing w:val="0"/>
      </w:pPr>
      <w:r w:rsidRPr="003E46BE">
        <w:t xml:space="preserve">Student, który ukończył studia I stopnia, po przyjęciu na studia umożliwiające uzyskanie tytułu zawodowego magistra może otrzymywać stypendium </w:t>
      </w:r>
      <w:r w:rsidR="003B53C8">
        <w:t>R</w:t>
      </w:r>
      <w:r w:rsidRPr="003E46BE">
        <w:t xml:space="preserve">ektora na pierwszym roku tych studiów za osiągnięcia z ostatniego roku studiów I stopnia, </w:t>
      </w:r>
      <w:r w:rsidR="008B55B7">
        <w:br/>
      </w:r>
      <w:r w:rsidRPr="003E46BE">
        <w:t>a przypadku, gdy ostatni rok studiów trwał jeden semestr - osiągnięcia z tego semestru.</w:t>
      </w:r>
    </w:p>
    <w:p w14:paraId="000000CE" w14:textId="32DC27CA" w:rsidR="0020176D" w:rsidRPr="008574CE" w:rsidRDefault="00CB7E07" w:rsidP="003E46BE">
      <w:pPr>
        <w:pStyle w:val="Nagwek4"/>
      </w:pPr>
      <w:r w:rsidRPr="008574CE">
        <w:t>§ 1</w:t>
      </w:r>
      <w:r w:rsidR="008F19D8">
        <w:t>3</w:t>
      </w:r>
    </w:p>
    <w:p w14:paraId="000000CF" w14:textId="71D2DF5E" w:rsidR="0020176D" w:rsidRPr="008574CE" w:rsidRDefault="00CB7E07" w:rsidP="00AD00B2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Stypendium </w:t>
      </w:r>
      <w:r w:rsidR="003B53C8">
        <w:t>R</w:t>
      </w:r>
      <w:r w:rsidRPr="003E46BE">
        <w:t>ektora może otrzymać student, który w poprzednim roku studiów spełnił wszystkie wymienione niżej warunki:</w:t>
      </w:r>
    </w:p>
    <w:p w14:paraId="000000D0" w14:textId="6580B96D" w:rsidR="0020176D" w:rsidRPr="008574CE" w:rsidRDefault="00CB7E07" w:rsidP="00AD00B2">
      <w:pPr>
        <w:pStyle w:val="Akapitzlist"/>
        <w:numPr>
          <w:ilvl w:val="1"/>
          <w:numId w:val="3"/>
        </w:numPr>
        <w:ind w:left="1134" w:hanging="567"/>
        <w:contextualSpacing w:val="0"/>
      </w:pPr>
      <w:r w:rsidRPr="003E46BE">
        <w:t>był wpisany na semestr (zimowy oraz letni) – w przypadku gdy w poprzednim roku studiów student w jednym lub kilku semestrach znajdował się na urlopie bądź studiował bez wpisu na semestr, warunek uznaje się za niespełniony;</w:t>
      </w:r>
    </w:p>
    <w:p w14:paraId="000000D1" w14:textId="7A2982A5" w:rsidR="0020176D" w:rsidRPr="008574CE" w:rsidRDefault="00CB7E07" w:rsidP="00AD00B2">
      <w:pPr>
        <w:pStyle w:val="Akapitzlist"/>
        <w:numPr>
          <w:ilvl w:val="1"/>
          <w:numId w:val="3"/>
        </w:numPr>
        <w:ind w:left="1134" w:hanging="567"/>
        <w:contextualSpacing w:val="0"/>
      </w:pPr>
      <w:r w:rsidRPr="003E46BE">
        <w:t>zaliczył w terminie do ostatniego dnia sesji egzaminacyjnej kończącej poprzedni rok studiów wszystkie kursy, na które został zapisany w ciągu roku studiów (także kursy, które powtarza, kursy ogólnouczelniane oraz kursy dodatkowe, nie ujęte w programie studiów dla kierunku)</w:t>
      </w:r>
      <w:r w:rsidR="00F90B82">
        <w:t>.</w:t>
      </w:r>
    </w:p>
    <w:p w14:paraId="000000D2" w14:textId="1C44FE64" w:rsidR="0020176D" w:rsidRPr="008574CE" w:rsidRDefault="00CB7E07" w:rsidP="00AD00B2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W przypadku gdy student po ukończeniu poprzedniego roku studiów posiadał deficyt punktów ECTS, stypendium może zostać przyznane jeśli deficyt nie był wyższy niż </w:t>
      </w:r>
      <w:r w:rsidR="008B55B7">
        <w:br/>
      </w:r>
      <w:r w:rsidRPr="003E46BE">
        <w:t>3 punkty ECTS.</w:t>
      </w:r>
    </w:p>
    <w:p w14:paraId="000000D3" w14:textId="25E3344C" w:rsidR="0020176D" w:rsidRPr="008574CE" w:rsidRDefault="00CB7E07" w:rsidP="00AD00B2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>Jeśli większy niż określony w ust. 2 deficyt punktów ECTS wynika z realizacji kursów awansem w latach poprzedzających rok, za który stypendium ma być przyznane, to warunek z ust. 2 uznaje się za spełniony.</w:t>
      </w:r>
    </w:p>
    <w:p w14:paraId="000000D4" w14:textId="0AAA8D67" w:rsidR="0020176D" w:rsidRPr="008574CE" w:rsidRDefault="00CB7E07" w:rsidP="00AD00B2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W przypadkach określonych w ust. 3 student ma obowiązek dołączyć stosowne wyjaśnienie oraz potwierdzenie zaistniałej sytuacji do wniosku o stypendium </w:t>
      </w:r>
      <w:r w:rsidR="003B53C8">
        <w:t>R</w:t>
      </w:r>
      <w:r w:rsidRPr="003E46BE">
        <w:t>ektora, w momencie jego składania.</w:t>
      </w:r>
    </w:p>
    <w:p w14:paraId="000000D5" w14:textId="4265BEE0" w:rsidR="0020176D" w:rsidRPr="001A7DB9" w:rsidRDefault="00CB7E07" w:rsidP="00AD00B2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>W przypadku niespełnienia warunku z ust. 4 sytuacja opisana w ust. 3 nie może być podstawą do przyznania stypendium.</w:t>
      </w:r>
    </w:p>
    <w:p w14:paraId="000000D6" w14:textId="0B0235C7" w:rsidR="0020176D" w:rsidRPr="003E46BE" w:rsidRDefault="00CB7E07" w:rsidP="00AD00B2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Średnią ocen uprawniającą do stypendium </w:t>
      </w:r>
      <w:r w:rsidR="00B57B80">
        <w:t>R</w:t>
      </w:r>
      <w:r w:rsidRPr="003E46BE">
        <w:t xml:space="preserve">ektora wyznacza się jako średnią ważoną z roku studiów poprzedzającego okres ubiegania się o stypendium. Podstawą oceny jest wynik zaokrąglony do </w:t>
      </w:r>
      <w:r w:rsidR="004477AD">
        <w:t>trzech</w:t>
      </w:r>
      <w:r w:rsidR="004477AD" w:rsidRPr="003E46BE">
        <w:t xml:space="preserve"> </w:t>
      </w:r>
      <w:r w:rsidRPr="003E46BE">
        <w:t>miejsc po przecinku. Zasady ustalania średniej ocen określa Regulamin Studiów w Politechnice Wrocławskiej.</w:t>
      </w:r>
    </w:p>
    <w:p w14:paraId="000000D7" w14:textId="67C737A7" w:rsidR="0020176D" w:rsidRPr="008574CE" w:rsidRDefault="00CB7E07" w:rsidP="00AD00B2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Stypendium </w:t>
      </w:r>
      <w:r w:rsidR="00B57B80">
        <w:t>R</w:t>
      </w:r>
      <w:r w:rsidRPr="003E46BE">
        <w:t>ektora na drugim roku studiów drugiego stopnia przyznawane jest na podstawie osiągnięć z pierwszego roku studiów drugiego stopnia.</w:t>
      </w:r>
    </w:p>
    <w:p w14:paraId="000000D8" w14:textId="54409D97" w:rsidR="0020176D" w:rsidRPr="008574CE" w:rsidRDefault="00CB7E07" w:rsidP="00AD00B2">
      <w:pPr>
        <w:pStyle w:val="Akapitzlist"/>
        <w:numPr>
          <w:ilvl w:val="0"/>
          <w:numId w:val="24"/>
        </w:numPr>
        <w:ind w:left="567" w:hanging="567"/>
        <w:contextualSpacing w:val="0"/>
      </w:pPr>
      <w:r w:rsidRPr="003E46BE">
        <w:t xml:space="preserve">Stypendium </w:t>
      </w:r>
      <w:r w:rsidR="00A52DE7">
        <w:t>R</w:t>
      </w:r>
      <w:r w:rsidRPr="003E46BE">
        <w:t>ektora przyznawane jest na okres semestru.</w:t>
      </w:r>
    </w:p>
    <w:p w14:paraId="607D7540" w14:textId="77777777" w:rsidR="000603FE" w:rsidRPr="000603FE" w:rsidRDefault="000603FE" w:rsidP="003E46BE"/>
    <w:p w14:paraId="000000DE" w14:textId="5952BA82" w:rsidR="0020176D" w:rsidRPr="003444A9" w:rsidRDefault="00057DF3" w:rsidP="003E46BE">
      <w:pPr>
        <w:pStyle w:val="Nagwek3"/>
        <w:spacing w:before="0" w:after="120"/>
      </w:pPr>
      <w:r w:rsidRPr="00D923D7">
        <w:rPr>
          <w:szCs w:val="22"/>
        </w:rPr>
        <w:t xml:space="preserve">VII. STYPENDIUM REKTORA DLA </w:t>
      </w:r>
      <w:r w:rsidR="00295F45">
        <w:rPr>
          <w:szCs w:val="22"/>
        </w:rPr>
        <w:t>UCZESTNIKÓW STUDIÓW DOKTORANCKICH</w:t>
      </w:r>
    </w:p>
    <w:p w14:paraId="5E456B78" w14:textId="083BE28B" w:rsidR="00FC6083" w:rsidRPr="008574CE" w:rsidRDefault="00057DF3" w:rsidP="003E46BE">
      <w:pPr>
        <w:pStyle w:val="Nagwek4"/>
      </w:pPr>
      <w:r w:rsidRPr="008574CE">
        <w:t>§ 1</w:t>
      </w:r>
      <w:r w:rsidR="00A4677E">
        <w:t>4</w:t>
      </w:r>
    </w:p>
    <w:p w14:paraId="24B81A55" w14:textId="65D8A3E7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Stypendium </w:t>
      </w:r>
      <w:r w:rsidR="00295F45">
        <w:t>R</w:t>
      </w:r>
      <w:r w:rsidRPr="008574CE">
        <w:t xml:space="preserve">ektora może otrzymać </w:t>
      </w:r>
      <w:r w:rsidR="00956A7B">
        <w:t>uczestnik studiów doktoranckich</w:t>
      </w:r>
      <w:r w:rsidRPr="008574CE">
        <w:t xml:space="preserve"> będący na II, III lub IV roku studiów doktoranckich. </w:t>
      </w:r>
      <w:r w:rsidR="00956A7B">
        <w:t>Uczestnicy studiów doktoranckich</w:t>
      </w:r>
      <w:r w:rsidR="00956A7B" w:rsidRPr="008574CE">
        <w:t xml:space="preserve"> </w:t>
      </w:r>
      <w:r w:rsidRPr="008574CE">
        <w:t xml:space="preserve">studiujący na IV </w:t>
      </w:r>
      <w:r w:rsidRPr="008574CE">
        <w:lastRenderedPageBreak/>
        <w:t xml:space="preserve">roku studiów z przedłużeniem, mogą otrzymać stypendium pod warunkiem, że nie pobierali go na IV roku studiów. Na IV roku studiów z przedłużeniem istnieje możliwość pobierania stypendium </w:t>
      </w:r>
      <w:r w:rsidR="00A51547">
        <w:t>R</w:t>
      </w:r>
      <w:r w:rsidR="006D5D4F" w:rsidRPr="008574CE">
        <w:t>ektora</w:t>
      </w:r>
      <w:r w:rsidRPr="008574CE">
        <w:t xml:space="preserve"> tylko przez okres jednego roku.</w:t>
      </w:r>
    </w:p>
    <w:p w14:paraId="45D6EB45" w14:textId="77777777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Stypendium przydzielane jest w formie konkursu, z podziałem na poszczególne lata studiów. Zasady konkursu ustalane są dla każdego roku studiów oddzielnie. </w:t>
      </w:r>
    </w:p>
    <w:p w14:paraId="610C9F57" w14:textId="79CF55AD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Publikacje przyjęte do druku, ale nie wydane w danym roku akademickim mogą być podstawą przyznania punktów tylko dla </w:t>
      </w:r>
      <w:r w:rsidR="00FC1195">
        <w:t>uczestników studiów doktoranckich</w:t>
      </w:r>
      <w:r w:rsidR="00FC1195" w:rsidRPr="008574CE">
        <w:t xml:space="preserve"> </w:t>
      </w:r>
      <w:r w:rsidRPr="008574CE">
        <w:t>IV roku studiów</w:t>
      </w:r>
      <w:r w:rsidR="006D5D4F" w:rsidRPr="008574CE">
        <w:t xml:space="preserve"> lub IV roku studiów z przedłużeniem</w:t>
      </w:r>
      <w:r w:rsidRPr="008574CE">
        <w:t xml:space="preserve">. Punkty przyznawane są wg załącznika nr </w:t>
      </w:r>
      <w:r w:rsidR="003B658E">
        <w:t>1.3</w:t>
      </w:r>
      <w:r w:rsidRPr="008574CE">
        <w:t xml:space="preserve">. Fakt przyjęcia </w:t>
      </w:r>
      <w:r w:rsidR="006D5D4F" w:rsidRPr="008574CE">
        <w:t xml:space="preserve">publikacji </w:t>
      </w:r>
      <w:r w:rsidRPr="008574CE">
        <w:t>do druku potwierdza podpisem kierownik studiów doktoranckich.</w:t>
      </w:r>
    </w:p>
    <w:p w14:paraId="3C49AE50" w14:textId="77777777" w:rsidR="00057DF3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We wniosku o stypendium należy wykazać jedynie publikacje zarejestrowane w bazie Dorobku Naukowego Pracowników </w:t>
      </w:r>
      <w:proofErr w:type="spellStart"/>
      <w:r w:rsidRPr="008574CE">
        <w:t>PWr</w:t>
      </w:r>
      <w:proofErr w:type="spellEnd"/>
      <w:r w:rsidRPr="008574CE">
        <w:t xml:space="preserve"> (DONA) Biblioteki Głównej i OINT Politechniki Wrocławskiej. Wydruk z bazy DONA z wykazem publikacji należy dołączyć do wniosku o stypendium. Publikacje nie objęte wykazem nie zostaną uwzględnione w punktacji. </w:t>
      </w:r>
    </w:p>
    <w:p w14:paraId="5E732766" w14:textId="1DE00564" w:rsidR="005F14EA" w:rsidRPr="00CB0BFF" w:rsidRDefault="005F14EA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CB0BFF">
        <w:t>Punkty za publikacje przyznawane są na podstawie klasyfikacji bazy DONA</w:t>
      </w:r>
      <w:r w:rsidR="00B527B9">
        <w:t xml:space="preserve">, </w:t>
      </w:r>
      <w:r w:rsidR="008B55B7">
        <w:br/>
      </w:r>
      <w:r w:rsidR="00B527B9">
        <w:t xml:space="preserve">w wysokości </w:t>
      </w:r>
      <w:r w:rsidRPr="00CB0BFF">
        <w:t xml:space="preserve">określonej w załączniku nr </w:t>
      </w:r>
      <w:r w:rsidR="003B658E" w:rsidRPr="00CB0BFF">
        <w:t>1.</w:t>
      </w:r>
      <w:r w:rsidRPr="00CB0BFF">
        <w:t>3.</w:t>
      </w:r>
    </w:p>
    <w:p w14:paraId="71B10781" w14:textId="42F103E3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W przypadku zgłoszeń patentowych i uzyskanych patentów stosuje się </w:t>
      </w:r>
      <w:r w:rsidR="00377CB8">
        <w:t>postanowienie, o którym mowa w</w:t>
      </w:r>
      <w:r w:rsidRPr="008574CE">
        <w:t xml:space="preserve"> ust. 4.</w:t>
      </w:r>
    </w:p>
    <w:p w14:paraId="2F79D4E7" w14:textId="2BFAB271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>W przypadku nagród i wy</w:t>
      </w:r>
      <w:r w:rsidR="006D5D4F" w:rsidRPr="008574CE">
        <w:t xml:space="preserve">różnień uzyskanych w konkursach </w:t>
      </w:r>
      <w:r w:rsidRPr="008574CE">
        <w:t>architektonicznych/urbanistycznych/plastycznych do wniosku należy dołączyć dokumentację potwierdzającą uzyskanie nagrody lub wyróżnienia oraz dokumenty dotyczące zasięgu konkursu. Nagrody i wyróżnienia nie potwierdzone ww. dokumentami nie zostaną uwzględnione w punktacji.</w:t>
      </w:r>
    </w:p>
    <w:p w14:paraId="6FE97144" w14:textId="332EEFFC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Punkty za daną publikację mogą być przyznane tylko raz. Uwzględnienie punktów </w:t>
      </w:r>
      <w:r w:rsidRPr="008574CE">
        <w:br/>
        <w:t>za publikację przyjętą do druku uniemożliwia przyznanie punktów za t</w:t>
      </w:r>
      <w:r w:rsidR="00791D61">
        <w:t>ę</w:t>
      </w:r>
      <w:r w:rsidRPr="008574CE">
        <w:t xml:space="preserve"> samą publikację w momencie jej ukazania się w druku.</w:t>
      </w:r>
    </w:p>
    <w:p w14:paraId="69AB2540" w14:textId="77777777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>W przypadku gdy dana publikacja może zostać zaliczona do dwóch rodzajów aktywności punkty przyznawane są tylko raz, za wyżej punktowaną aktywność.</w:t>
      </w:r>
    </w:p>
    <w:p w14:paraId="399C19BE" w14:textId="112BD2FF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>We wniosku należy udokumentować tylko dorobek naukowy uzyskany w ubiegłym roku akademickim, tj. w okresie od 1 października do 30 września roku akademickiego poprzedzającego rok, na który stypendium ma być przyznane.</w:t>
      </w:r>
    </w:p>
    <w:p w14:paraId="3DEE091C" w14:textId="4ED4F92A" w:rsidR="00057DF3" w:rsidRPr="008574CE" w:rsidRDefault="00E87D9D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>
        <w:t xml:space="preserve">Liczbę </w:t>
      </w:r>
      <w:r w:rsidR="00057DF3" w:rsidRPr="008574CE">
        <w:t xml:space="preserve">stypendiów </w:t>
      </w:r>
      <w:r w:rsidR="00956A7B">
        <w:t xml:space="preserve">Rektora </w:t>
      </w:r>
      <w:r w:rsidR="00057DF3" w:rsidRPr="008574CE">
        <w:t>dla poszczególnych</w:t>
      </w:r>
      <w:r w:rsidR="00956A7B">
        <w:t xml:space="preserve"> lat studiów doktoranckich oraz </w:t>
      </w:r>
      <w:r w:rsidR="00057DF3" w:rsidRPr="008574CE">
        <w:t xml:space="preserve">wysokość stypendium </w:t>
      </w:r>
      <w:r w:rsidR="006D5D4F" w:rsidRPr="008574CE">
        <w:t xml:space="preserve">ustala Rektor, </w:t>
      </w:r>
      <w:r w:rsidR="006D5D4F" w:rsidRPr="00156181">
        <w:t xml:space="preserve">w porozumieniu z uczelnianym organem samorządu </w:t>
      </w:r>
      <w:r w:rsidRPr="00156181">
        <w:t>doktoranckiego</w:t>
      </w:r>
      <w:r w:rsidR="006D5D4F" w:rsidRPr="00156181">
        <w:t xml:space="preserve">, </w:t>
      </w:r>
      <w:r w:rsidR="006D5D4F" w:rsidRPr="008574CE">
        <w:t>w piśmie okólnym, w terminie do 6 listopada</w:t>
      </w:r>
      <w:r w:rsidR="00057DF3" w:rsidRPr="008574CE">
        <w:t>.</w:t>
      </w:r>
    </w:p>
    <w:p w14:paraId="6FE0574D" w14:textId="40AC60BF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Listę </w:t>
      </w:r>
      <w:r w:rsidR="00956A7B">
        <w:t>uczestników studiów doktoranckich</w:t>
      </w:r>
      <w:r w:rsidRPr="008574CE">
        <w:t xml:space="preserve">, którzy otrzymają stypendium </w:t>
      </w:r>
      <w:r w:rsidR="00956A7B">
        <w:t xml:space="preserve">Rektora </w:t>
      </w:r>
      <w:r w:rsidRPr="008574CE">
        <w:t xml:space="preserve">tworzy się na podstawie malejącej liczby punktów przydzielonych w postępowaniu konkursowym. </w:t>
      </w:r>
      <w:r w:rsidR="00956A7B">
        <w:t>Uczestnik studiów doktoranckich</w:t>
      </w:r>
      <w:r w:rsidR="00956A7B" w:rsidRPr="008574CE">
        <w:t xml:space="preserve"> </w:t>
      </w:r>
      <w:r w:rsidRPr="008574CE">
        <w:t>otrzyma stypendium, jeżeli równocześnie:</w:t>
      </w:r>
    </w:p>
    <w:p w14:paraId="0C8226E7" w14:textId="30A1C7DC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 xml:space="preserve">zajmie miejsce na liście konkursowej nie niższe niż </w:t>
      </w:r>
      <w:r w:rsidR="00E87D9D">
        <w:t>liczba</w:t>
      </w:r>
      <w:r w:rsidR="00E87D9D" w:rsidRPr="008574CE">
        <w:t xml:space="preserve"> </w:t>
      </w:r>
      <w:r w:rsidRPr="008574CE">
        <w:t>stypendiów,</w:t>
      </w:r>
    </w:p>
    <w:p w14:paraId="781B1E31" w14:textId="77777777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wypełni pozostałe wymagania stawiane przez regulamin.</w:t>
      </w:r>
    </w:p>
    <w:p w14:paraId="2A422613" w14:textId="49880370" w:rsidR="00057DF3" w:rsidRPr="00E32E5D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  <w:rPr>
          <w:strike/>
        </w:rPr>
      </w:pPr>
      <w:r w:rsidRPr="008574CE">
        <w:t xml:space="preserve">Na drugim roku studiów doktoranckich stypendium może otrzymać </w:t>
      </w:r>
      <w:r w:rsidR="00956A7B">
        <w:t>uczestnik studiów doktoranckich</w:t>
      </w:r>
      <w:r w:rsidRPr="008574CE">
        <w:t xml:space="preserve">, który znalazł się na odpowiednim miejscu listy konkursowej oraz </w:t>
      </w:r>
      <w:r w:rsidRPr="008574CE">
        <w:lastRenderedPageBreak/>
        <w:t xml:space="preserve">wypełnił wszystkie wymagania stawiane przez Regulamin Studiów Doktoranckich i uzyskał wpis na kolejny semestr. </w:t>
      </w:r>
    </w:p>
    <w:p w14:paraId="46BB7D12" w14:textId="3D9925B9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Na trzecim i czwartym roku studiów doktoranckich stypendium może otrzymać </w:t>
      </w:r>
      <w:r w:rsidR="00956A7B">
        <w:t>uczestnik studiów doktoranckich</w:t>
      </w:r>
      <w:r w:rsidRPr="008574CE">
        <w:t>, który znalazł się na odpowiednim miejscu listy konkursowej oraz spełnił łącznie następujące warunki:</w:t>
      </w:r>
    </w:p>
    <w:p w14:paraId="21B9F109" w14:textId="70716327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ma otwarty przewód doktorski,</w:t>
      </w:r>
    </w:p>
    <w:p w14:paraId="7560A368" w14:textId="0901B3F5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 xml:space="preserve">przed złożeniem wniosku o stypendium </w:t>
      </w:r>
      <w:r w:rsidR="00956A7B">
        <w:t>Rektora</w:t>
      </w:r>
      <w:r w:rsidRPr="008574CE">
        <w:t xml:space="preserve"> wystąpił </w:t>
      </w:r>
      <w:r w:rsidRPr="008574CE">
        <w:br/>
        <w:t xml:space="preserve">o dodatkowe środki finansowe określone w Regulaminie Studiów Doktoranckich </w:t>
      </w:r>
      <w:r w:rsidRPr="008574CE">
        <w:br/>
        <w:t>w § 7 ust</w:t>
      </w:r>
      <w:r w:rsidR="00C810E1">
        <w:t>.</w:t>
      </w:r>
      <w:r w:rsidRPr="008574CE">
        <w:t xml:space="preserve"> 4,</w:t>
      </w:r>
    </w:p>
    <w:p w14:paraId="1769D561" w14:textId="497D11E5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wypełnił wszystkie wymagania stawiane przez Regulamin Studiów Doktoranckich i uzyskał wpis na kolejny semestr.</w:t>
      </w:r>
    </w:p>
    <w:p w14:paraId="76589609" w14:textId="420AC047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Liczbę punktów dla </w:t>
      </w:r>
      <w:r w:rsidR="00956A7B">
        <w:t>uczestników studiów doktoranckich</w:t>
      </w:r>
      <w:r w:rsidR="00956A7B" w:rsidRPr="008574CE">
        <w:t xml:space="preserve"> </w:t>
      </w:r>
      <w:r w:rsidRPr="008574CE">
        <w:t>II i III roku studiów określa się jako sumę ważoną:</w:t>
      </w:r>
    </w:p>
    <w:p w14:paraId="3F80C710" w14:textId="77777777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bookmarkStart w:id="6" w:name="OLE_LINK3"/>
      <w:bookmarkStart w:id="7" w:name="OLE_LINK4"/>
      <w:r w:rsidRPr="008574CE">
        <w:t>oceny średniej z kursów zrealizowanych w poprzednim roku akademickim objętych ramowym programem studiów doktoranckich</w:t>
      </w:r>
      <w:bookmarkEnd w:id="6"/>
      <w:bookmarkEnd w:id="7"/>
      <w:r w:rsidRPr="008574CE">
        <w:t>, wziętej ze współczynnikiem wagowym 30/100,</w:t>
      </w:r>
    </w:p>
    <w:p w14:paraId="4A618AF3" w14:textId="77777777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oceny średniej z prowadzonych w poprzednim roku akademickim zajęć dydaktycznych, wziętej ze współczynnikiem wagowym 30/100,</w:t>
      </w:r>
    </w:p>
    <w:p w14:paraId="1B1C79D3" w14:textId="4977306F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 xml:space="preserve">aktywności publikacyjnej z poprzedniego roku akademickiego, policzonej </w:t>
      </w:r>
      <w:r w:rsidR="00186B73">
        <w:t xml:space="preserve">zgodnie </w:t>
      </w:r>
      <w:r w:rsidRPr="008574CE">
        <w:t xml:space="preserve">z załącznikiem nr </w:t>
      </w:r>
      <w:r w:rsidR="000E4B8F">
        <w:t>1.3</w:t>
      </w:r>
      <w:r w:rsidRPr="008574CE">
        <w:t xml:space="preserve"> i wziętej ze współczynnikiem wagowym 40/100.</w:t>
      </w:r>
    </w:p>
    <w:p w14:paraId="2E7A5C8F" w14:textId="0897FF17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 xml:space="preserve">Liczbę punktów dla </w:t>
      </w:r>
      <w:r w:rsidR="00956A7B">
        <w:t>uczestników studiów doktoranckich</w:t>
      </w:r>
      <w:r w:rsidR="00956A7B" w:rsidRPr="008574CE">
        <w:t xml:space="preserve"> </w:t>
      </w:r>
      <w:r w:rsidRPr="008574CE">
        <w:t xml:space="preserve">IV roku studiów </w:t>
      </w:r>
      <w:r w:rsidR="00B8303F" w:rsidRPr="008574CE">
        <w:t xml:space="preserve">oraz IV roku studiów z przedłużeniem </w:t>
      </w:r>
      <w:r w:rsidRPr="008574CE">
        <w:t>określa się jako sumę ważoną:</w:t>
      </w:r>
    </w:p>
    <w:p w14:paraId="273DA9AD" w14:textId="77777777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oceny średniej z kursów zrealizowanych w poprzednim roku akademickim objętych ramowym programem studiów doktoranckich, wziętej ze współczynnikiem wagowym 1/100,</w:t>
      </w:r>
    </w:p>
    <w:p w14:paraId="03A30F85" w14:textId="77777777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>oceny średniej z prowadzonych w poprzednim roku akademickim zajęć dydaktycznych, wziętej ze współczynnikiem wagowym 30/100,</w:t>
      </w:r>
    </w:p>
    <w:p w14:paraId="2197013D" w14:textId="70B5E86F" w:rsidR="00057DF3" w:rsidRPr="008574CE" w:rsidRDefault="00057DF3" w:rsidP="00AD00B2">
      <w:pPr>
        <w:pStyle w:val="Akapitzlist"/>
        <w:numPr>
          <w:ilvl w:val="1"/>
          <w:numId w:val="25"/>
        </w:numPr>
        <w:ind w:left="1134" w:hanging="567"/>
        <w:contextualSpacing w:val="0"/>
      </w:pPr>
      <w:r w:rsidRPr="008574CE">
        <w:t xml:space="preserve">aktywności publikacyjnej z poprzedniego roku akademickiego, policzonej zgodnie z załącznikiem nr </w:t>
      </w:r>
      <w:r w:rsidR="000E4B8F">
        <w:t>1.3</w:t>
      </w:r>
      <w:r w:rsidRPr="008574CE">
        <w:t xml:space="preserve"> i wziętej ze współczynnikiem wagowym 69/100.</w:t>
      </w:r>
    </w:p>
    <w:p w14:paraId="0FEE9635" w14:textId="73D7DBCF" w:rsidR="00057DF3" w:rsidRPr="008574CE" w:rsidRDefault="00057DF3" w:rsidP="00AD00B2">
      <w:pPr>
        <w:pStyle w:val="Akapitzlist"/>
        <w:numPr>
          <w:ilvl w:val="0"/>
          <w:numId w:val="25"/>
        </w:numPr>
        <w:ind w:left="567" w:hanging="567"/>
        <w:contextualSpacing w:val="0"/>
      </w:pPr>
      <w:r w:rsidRPr="008574CE">
        <w:t>Liczba punktów za daną aktywność dzielona jest przez liczbę autorów.</w:t>
      </w:r>
    </w:p>
    <w:p w14:paraId="000000DF" w14:textId="03D14687" w:rsidR="0020176D" w:rsidRPr="00434234" w:rsidRDefault="00CB7E07" w:rsidP="003E46BE">
      <w:pPr>
        <w:pStyle w:val="Nagwek3"/>
      </w:pPr>
      <w:bookmarkStart w:id="8" w:name="_vtk6bumdn3ix" w:colFirst="0" w:colLast="0"/>
      <w:bookmarkEnd w:id="8"/>
      <w:r w:rsidRPr="00D923D7">
        <w:t>VII</w:t>
      </w:r>
      <w:r w:rsidR="00057DF3" w:rsidRPr="003444A9">
        <w:t>I</w:t>
      </w:r>
      <w:r w:rsidRPr="00054D94">
        <w:t>. ZAPOMOGI</w:t>
      </w:r>
    </w:p>
    <w:p w14:paraId="000000E0" w14:textId="7C6EA963" w:rsidR="0020176D" w:rsidRPr="008574CE" w:rsidRDefault="00B8303F" w:rsidP="003E46BE">
      <w:pPr>
        <w:pStyle w:val="Nagwek4"/>
      </w:pPr>
      <w:r w:rsidRPr="008574CE">
        <w:t>§ 1</w:t>
      </w:r>
      <w:r w:rsidR="00A4677E">
        <w:t>5</w:t>
      </w:r>
    </w:p>
    <w:p w14:paraId="191310AC" w14:textId="61D4E96F" w:rsidR="00F8085E" w:rsidRPr="008574CE" w:rsidRDefault="00CB7E07" w:rsidP="00AD00B2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8574CE">
        <w:t>Zapomogę może otrzymać student, który znalazł się przejściowo w trudnej sytuacji życiowej</w:t>
      </w:r>
      <w:r w:rsidR="00F8085E" w:rsidRPr="008574CE">
        <w:t>, w szczególności z powodu:</w:t>
      </w:r>
    </w:p>
    <w:p w14:paraId="2DBC2211" w14:textId="5CE78212" w:rsidR="00F8085E" w:rsidRPr="008574CE" w:rsidRDefault="001D5296" w:rsidP="00AD00B2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8574CE">
        <w:t>ś</w:t>
      </w:r>
      <w:r w:rsidR="00F8085E" w:rsidRPr="008574CE">
        <w:t xml:space="preserve">mierci najbliższego członka rodziny </w:t>
      </w:r>
      <w:r w:rsidRPr="008574CE">
        <w:t>(rodzice, rodzeństwo, małżonek, dziecko studenta);</w:t>
      </w:r>
    </w:p>
    <w:p w14:paraId="000000E1" w14:textId="202CEC79" w:rsidR="0020176D" w:rsidRPr="008574CE" w:rsidRDefault="001D5296" w:rsidP="00AD00B2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8574CE">
        <w:t>c</w:t>
      </w:r>
      <w:r w:rsidR="00F8085E" w:rsidRPr="008574CE">
        <w:t>iężkiej choroby studenta lub najbli</w:t>
      </w:r>
      <w:r w:rsidRPr="008574CE">
        <w:t>ższego członka rodziny studenta.</w:t>
      </w:r>
    </w:p>
    <w:p w14:paraId="000000E3" w14:textId="1E37DDD1" w:rsidR="0020176D" w:rsidRPr="008574CE" w:rsidRDefault="00CB7E07" w:rsidP="00AD00B2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lastRenderedPageBreak/>
        <w:t>Składając wniosek o zapomogę student powinien wykazać wysokość niezbędnej pomocy pieniężnej, o jaką występuje.</w:t>
      </w:r>
    </w:p>
    <w:p w14:paraId="000000E4" w14:textId="08E93A7D" w:rsidR="0020176D" w:rsidRPr="008574CE" w:rsidRDefault="00CB7E07" w:rsidP="00AD00B2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>Składając wniosek o zapomogę student ma obowiązek udokumentowania okoliczności stanowiących podstawę wniosku.</w:t>
      </w:r>
    </w:p>
    <w:p w14:paraId="000000E5" w14:textId="0ED0D3E4" w:rsidR="0020176D" w:rsidRPr="008574CE" w:rsidRDefault="00CB7E07" w:rsidP="00AD00B2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>Udokumentowaniem wniosku o zapomogę są w szczególności:</w:t>
      </w:r>
    </w:p>
    <w:p w14:paraId="000000E6" w14:textId="291806CC" w:rsidR="0020176D" w:rsidRPr="008574CE" w:rsidRDefault="00CB7E07" w:rsidP="00AD00B2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3E46BE">
        <w:t>dokumenty Urzędu Stanu Cywilnego;</w:t>
      </w:r>
    </w:p>
    <w:p w14:paraId="000000E7" w14:textId="62D6B6F8" w:rsidR="0020176D" w:rsidRPr="008574CE" w:rsidRDefault="00CB7E07" w:rsidP="00AD00B2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3E46BE">
        <w:t>zaświadczenia lekarskie;</w:t>
      </w:r>
    </w:p>
    <w:p w14:paraId="000000E8" w14:textId="5507F9BB" w:rsidR="0020176D" w:rsidRPr="008574CE" w:rsidRDefault="00CB7E07" w:rsidP="00AD00B2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3E46BE">
        <w:t>zaświadczenia policji;</w:t>
      </w:r>
    </w:p>
    <w:p w14:paraId="000000E9" w14:textId="7AC71879" w:rsidR="0020176D" w:rsidRPr="008574CE" w:rsidRDefault="00CB7E07" w:rsidP="00AD00B2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3E46BE">
        <w:t>inne zaświadczenia właściwych instytucji i urzędów potwierdzające okoliczności opisane we wniosku;</w:t>
      </w:r>
    </w:p>
    <w:p w14:paraId="000000EA" w14:textId="5E7B3405" w:rsidR="0020176D" w:rsidRPr="008574CE" w:rsidRDefault="00CB7E07" w:rsidP="00AD00B2">
      <w:pPr>
        <w:pStyle w:val="Akapitzlist"/>
        <w:numPr>
          <w:ilvl w:val="1"/>
          <w:numId w:val="26"/>
        </w:numPr>
        <w:ind w:left="1134" w:hanging="567"/>
        <w:contextualSpacing w:val="0"/>
      </w:pPr>
      <w:r w:rsidRPr="003E46BE">
        <w:t>oświadczenie o wysokości dochodu netto na osobę w rodzinie studenta.</w:t>
      </w:r>
    </w:p>
    <w:p w14:paraId="000000EB" w14:textId="691130E6" w:rsidR="0020176D" w:rsidRPr="008574CE" w:rsidRDefault="00CB7E07" w:rsidP="00AD00B2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>Zapomoga nie przysługuje, jeżeli trudna sytuacja życiowa studenta jest spowodowana jedynie jego sytuacją materialną. W przypadku trudnej sytuacji materialnej właściwym świadczeniem jest stypendium socjalne.</w:t>
      </w:r>
    </w:p>
    <w:p w14:paraId="000000EC" w14:textId="0DB008B2" w:rsidR="0020176D" w:rsidRPr="008574CE" w:rsidRDefault="00CB7E07" w:rsidP="00AD00B2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>Zapomoga jest przyznawana w formie pieniężnej. Maksymalna wysokość jednorazowej zapomogi jest równa czterokrotności kwoty najwyższej stawki stypendium socjalnego.</w:t>
      </w:r>
    </w:p>
    <w:p w14:paraId="000000ED" w14:textId="0F70E497" w:rsidR="0020176D" w:rsidRPr="008574CE" w:rsidRDefault="00CB7E07" w:rsidP="00AD00B2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>Zapomoga nie może być przyznana studentowi dwa razy z tego samego tytułu.</w:t>
      </w:r>
    </w:p>
    <w:p w14:paraId="000000EE" w14:textId="7FFDDCC5" w:rsidR="0020176D" w:rsidRPr="008574CE" w:rsidRDefault="00CB7E07" w:rsidP="00AD00B2">
      <w:pPr>
        <w:pStyle w:val="Akapitzlist"/>
        <w:numPr>
          <w:ilvl w:val="0"/>
          <w:numId w:val="26"/>
        </w:numPr>
        <w:ind w:left="567" w:hanging="567"/>
        <w:contextualSpacing w:val="0"/>
      </w:pPr>
      <w:r w:rsidRPr="003E46BE">
        <w:t xml:space="preserve">Zapomoga </w:t>
      </w:r>
      <w:r w:rsidR="00632444">
        <w:t xml:space="preserve">nie </w:t>
      </w:r>
      <w:r w:rsidRPr="003E46BE">
        <w:t xml:space="preserve">może być przyznana </w:t>
      </w:r>
      <w:r w:rsidR="00632444">
        <w:t xml:space="preserve">częściej niż </w:t>
      </w:r>
      <w:r w:rsidRPr="003E46BE">
        <w:t>dwa razy w roku akademickim.</w:t>
      </w:r>
    </w:p>
    <w:p w14:paraId="000000F0" w14:textId="490B60E9" w:rsidR="0020176D" w:rsidRPr="008574CE" w:rsidRDefault="00CB7E07" w:rsidP="003E46BE">
      <w:pPr>
        <w:pStyle w:val="Nagwek3"/>
      </w:pPr>
      <w:r w:rsidRPr="008574CE">
        <w:t xml:space="preserve"> </w:t>
      </w:r>
      <w:r w:rsidR="00057DF3" w:rsidRPr="008574CE">
        <w:t>IX</w:t>
      </w:r>
      <w:r w:rsidRPr="008574CE">
        <w:t>. POSTANOWIENIA KOŃCOWE</w:t>
      </w:r>
    </w:p>
    <w:p w14:paraId="000000F2" w14:textId="3C653253" w:rsidR="0020176D" w:rsidRPr="008574CE" w:rsidRDefault="00B8303F" w:rsidP="003E46BE">
      <w:pPr>
        <w:pStyle w:val="Nagwek4"/>
      </w:pPr>
      <w:r w:rsidRPr="008574CE">
        <w:t>§ 1</w:t>
      </w:r>
      <w:r w:rsidR="00A4677E">
        <w:t>6</w:t>
      </w:r>
    </w:p>
    <w:p w14:paraId="000000F3" w14:textId="23CDC9FD" w:rsidR="0020176D" w:rsidRPr="008574CE" w:rsidRDefault="00CB7E07" w:rsidP="00AD00B2">
      <w:pPr>
        <w:pStyle w:val="Akapitzlist"/>
        <w:numPr>
          <w:ilvl w:val="0"/>
          <w:numId w:val="27"/>
        </w:numPr>
        <w:ind w:left="567" w:hanging="567"/>
        <w:contextualSpacing w:val="0"/>
      </w:pPr>
      <w:r w:rsidRPr="003E46BE">
        <w:t>W szczególnie uzasadnionych, indywidualnych przypadkach Rektor, lub jeśli została powołana, O</w:t>
      </w:r>
      <w:r w:rsidR="000627A2">
        <w:t xml:space="preserve">dwoławcza </w:t>
      </w:r>
      <w:r w:rsidRPr="003E46BE">
        <w:t>K</w:t>
      </w:r>
      <w:r w:rsidR="000627A2">
        <w:t xml:space="preserve">omisja </w:t>
      </w:r>
      <w:r w:rsidRPr="003E46BE">
        <w:t>S</w:t>
      </w:r>
      <w:r w:rsidR="000627A2">
        <w:t>typendialna</w:t>
      </w:r>
      <w:r w:rsidRPr="003E46BE">
        <w:t>, w trybie odwołania, może przyznać (po zapoznaniu się z opinią dziekana):</w:t>
      </w:r>
    </w:p>
    <w:p w14:paraId="000000F4" w14:textId="02F6E87E" w:rsidR="0020176D" w:rsidRPr="008574CE" w:rsidRDefault="00CB7E07" w:rsidP="00AD00B2">
      <w:pPr>
        <w:pStyle w:val="Akapitzlist"/>
        <w:numPr>
          <w:ilvl w:val="1"/>
          <w:numId w:val="28"/>
        </w:numPr>
        <w:ind w:left="1134" w:hanging="567"/>
        <w:contextualSpacing w:val="0"/>
      </w:pPr>
      <w:r w:rsidRPr="003E46BE">
        <w:t xml:space="preserve">stypendium socjalne lub stypendium dla osób niepełnosprawnych kategorii wyższej od przysługującej, określonych w piśmie okólnym, o którym mowa w § </w:t>
      </w:r>
      <w:r w:rsidR="009A5038">
        <w:t>9</w:t>
      </w:r>
      <w:r w:rsidRPr="003E46BE">
        <w:t xml:space="preserve"> ust. 7</w:t>
      </w:r>
      <w:r w:rsidR="00142455" w:rsidRPr="008574CE">
        <w:t xml:space="preserve"> oraz w § 1</w:t>
      </w:r>
      <w:r w:rsidR="009A5038">
        <w:t>0</w:t>
      </w:r>
      <w:r w:rsidR="00142455" w:rsidRPr="008574CE">
        <w:t xml:space="preserve"> ust. </w:t>
      </w:r>
      <w:r w:rsidR="00B53292">
        <w:t>4</w:t>
      </w:r>
      <w:r w:rsidRPr="008574CE">
        <w:t>;</w:t>
      </w:r>
    </w:p>
    <w:p w14:paraId="000000F5" w14:textId="5DF6125C" w:rsidR="0020176D" w:rsidRPr="008574CE" w:rsidRDefault="00CB7E07" w:rsidP="00AD00B2">
      <w:pPr>
        <w:pStyle w:val="Akapitzlist"/>
        <w:numPr>
          <w:ilvl w:val="1"/>
          <w:numId w:val="28"/>
        </w:numPr>
        <w:ind w:left="1134" w:hanging="567"/>
        <w:contextualSpacing w:val="0"/>
      </w:pPr>
      <w:r w:rsidRPr="003E46BE">
        <w:t>stypendium socjalne lub stypendium dla osób niepełnosprawnych wyższe od kwoty ustalonej dla najwyższej kategorii;</w:t>
      </w:r>
    </w:p>
    <w:p w14:paraId="000000F6" w14:textId="496B3E61" w:rsidR="0020176D" w:rsidRPr="008574CE" w:rsidRDefault="00CB7E07" w:rsidP="00AD00B2">
      <w:pPr>
        <w:pStyle w:val="Akapitzlist"/>
        <w:numPr>
          <w:ilvl w:val="1"/>
          <w:numId w:val="28"/>
        </w:numPr>
        <w:ind w:left="1134" w:hanging="567"/>
        <w:contextualSpacing w:val="0"/>
      </w:pPr>
      <w:r w:rsidRPr="003E46BE">
        <w:t>zapomogę w kwocie przekraczającej ustalony limit wypłaty jednorazowej;</w:t>
      </w:r>
    </w:p>
    <w:p w14:paraId="000000F7" w14:textId="409D70F9" w:rsidR="0020176D" w:rsidRPr="008574CE" w:rsidRDefault="00CB7E07" w:rsidP="00AD00B2">
      <w:pPr>
        <w:pStyle w:val="Akapitzlist"/>
        <w:numPr>
          <w:ilvl w:val="1"/>
          <w:numId w:val="28"/>
        </w:numPr>
        <w:ind w:left="1134" w:hanging="567"/>
        <w:contextualSpacing w:val="0"/>
      </w:pPr>
      <w:r w:rsidRPr="008574CE">
        <w:t xml:space="preserve">stypendium </w:t>
      </w:r>
      <w:r w:rsidR="000627A2">
        <w:t>R</w:t>
      </w:r>
      <w:r w:rsidRPr="008574CE">
        <w:t>ektora, pomimo niespełnienia warunków określonych w § 1</w:t>
      </w:r>
      <w:r w:rsidR="009A5038">
        <w:t>3</w:t>
      </w:r>
      <w:r w:rsidRPr="008574CE">
        <w:t xml:space="preserve"> ust. 1 </w:t>
      </w:r>
      <w:r w:rsidR="009D3CA0">
        <w:t xml:space="preserve">pkt 1) </w:t>
      </w:r>
      <w:r w:rsidRPr="008574CE">
        <w:t xml:space="preserve">i </w:t>
      </w:r>
      <w:r w:rsidR="009D3CA0">
        <w:t xml:space="preserve">ust. </w:t>
      </w:r>
      <w:r w:rsidRPr="008574CE">
        <w:t>2.</w:t>
      </w:r>
    </w:p>
    <w:p w14:paraId="000000F8" w14:textId="70A9C671" w:rsidR="0020176D" w:rsidRPr="008574CE" w:rsidRDefault="00CB7E07" w:rsidP="00AD00B2">
      <w:pPr>
        <w:pStyle w:val="Akapitzlist"/>
        <w:numPr>
          <w:ilvl w:val="0"/>
          <w:numId w:val="27"/>
        </w:numPr>
        <w:ind w:left="567" w:hanging="567"/>
        <w:contextualSpacing w:val="0"/>
      </w:pPr>
      <w:r w:rsidRPr="003E46BE">
        <w:t xml:space="preserve">Łączna miesięczna wysokość stypendium socjalnego oraz stypendium </w:t>
      </w:r>
      <w:r w:rsidR="000627A2">
        <w:t>R</w:t>
      </w:r>
      <w:r w:rsidRPr="003E46BE">
        <w:t>ektora nie może być wyższa niż 38% wynagrodzenia profesora.</w:t>
      </w:r>
    </w:p>
    <w:p w14:paraId="000000F9" w14:textId="114881A2" w:rsidR="0020176D" w:rsidRPr="008574CE" w:rsidRDefault="00CB7E07" w:rsidP="003E46BE">
      <w:pPr>
        <w:pStyle w:val="Nagwek4"/>
      </w:pPr>
      <w:r w:rsidRPr="008574CE">
        <w:lastRenderedPageBreak/>
        <w:t>§ 1</w:t>
      </w:r>
      <w:r w:rsidR="00A4677E">
        <w:t>7</w:t>
      </w:r>
    </w:p>
    <w:p w14:paraId="000000FA" w14:textId="4D7A9627" w:rsidR="0020176D" w:rsidRPr="008574CE" w:rsidRDefault="00CB7E07" w:rsidP="00AD00B2">
      <w:pPr>
        <w:pStyle w:val="Akapitzlist"/>
        <w:numPr>
          <w:ilvl w:val="0"/>
          <w:numId w:val="29"/>
        </w:numPr>
        <w:ind w:left="567" w:hanging="567"/>
        <w:contextualSpacing w:val="0"/>
      </w:pPr>
      <w:r w:rsidRPr="003E46BE">
        <w:t>Przy określaniu średniego dochodu miesięcznego netto przypadającego na jednego członka rodziny należy wykazać kwotę, wyrażoną w pełnych złotych, bez groszy, wyliczoną na podstawie przedstawionych dokumentów.</w:t>
      </w:r>
    </w:p>
    <w:p w14:paraId="000000FB" w14:textId="0D665215" w:rsidR="0020176D" w:rsidRDefault="00CB7E07" w:rsidP="00AD00B2">
      <w:pPr>
        <w:pStyle w:val="Akapitzlist"/>
        <w:numPr>
          <w:ilvl w:val="0"/>
          <w:numId w:val="29"/>
        </w:numPr>
        <w:ind w:left="567" w:hanging="567"/>
        <w:contextualSpacing w:val="0"/>
      </w:pPr>
      <w:r w:rsidRPr="003E46BE">
        <w:t xml:space="preserve">Wzory formularzy </w:t>
      </w:r>
      <w:r w:rsidR="000E4B8F">
        <w:t>o</w:t>
      </w:r>
      <w:r w:rsidRPr="003E46BE">
        <w:t xml:space="preserve">świadczeń i wniosków wymaganych dla uzyskania świadczeń podają załączniki nr </w:t>
      </w:r>
      <w:r w:rsidR="000E4B8F">
        <w:t>1.4</w:t>
      </w:r>
      <w:r w:rsidRPr="003E46BE">
        <w:t xml:space="preserve"> – 1</w:t>
      </w:r>
      <w:r w:rsidR="000E4B8F">
        <w:t>.11</w:t>
      </w:r>
      <w:r w:rsidRPr="003E46BE">
        <w:t>.</w:t>
      </w:r>
    </w:p>
    <w:p w14:paraId="67D41E89" w14:textId="6C68D666" w:rsidR="007E6474" w:rsidRPr="008574CE" w:rsidRDefault="007E6474" w:rsidP="00AD00B2">
      <w:pPr>
        <w:pStyle w:val="Akapitzlist"/>
        <w:numPr>
          <w:ilvl w:val="0"/>
          <w:numId w:val="29"/>
        </w:numPr>
        <w:ind w:left="567" w:hanging="567"/>
        <w:contextualSpacing w:val="0"/>
      </w:pPr>
      <w:r>
        <w:t xml:space="preserve">W przypadkach uzasadnionych sytuacją finansową funduszu stypendialnego </w:t>
      </w:r>
      <w:r w:rsidR="000210F8">
        <w:t>Rektor może zdecydować o dodatkowej wypłacie stypendium socjalnego.</w:t>
      </w:r>
      <w:r>
        <w:t xml:space="preserve"> </w:t>
      </w:r>
    </w:p>
    <w:p w14:paraId="000000FD" w14:textId="51C956F7" w:rsidR="0020176D" w:rsidRPr="008574CE" w:rsidRDefault="00CB7E07" w:rsidP="00AD00B2">
      <w:pPr>
        <w:pStyle w:val="Akapitzlist"/>
        <w:numPr>
          <w:ilvl w:val="0"/>
          <w:numId w:val="29"/>
        </w:numPr>
        <w:ind w:left="567" w:hanging="567"/>
        <w:contextualSpacing w:val="0"/>
      </w:pPr>
      <w:r w:rsidRPr="003E46BE">
        <w:t>Wypłata świadczeń odbywa się przelewem na rachunek bankowy wskazany przez studenta w terminach ogłaszanych przez Rektora. Informacje o terminach wypłat świadczeń są podawane do wiadomości studentów.</w:t>
      </w:r>
    </w:p>
    <w:p w14:paraId="000000FE" w14:textId="7C2571FE" w:rsidR="0020176D" w:rsidRPr="008574CE" w:rsidRDefault="00CB7E07" w:rsidP="00AD00B2">
      <w:pPr>
        <w:pStyle w:val="Akapitzlist"/>
        <w:numPr>
          <w:ilvl w:val="0"/>
          <w:numId w:val="29"/>
        </w:numPr>
        <w:ind w:left="567" w:hanging="567"/>
        <w:contextualSpacing w:val="0"/>
      </w:pPr>
      <w:r w:rsidRPr="003E46BE">
        <w:t xml:space="preserve">Ostatnia wypłata świadczeń </w:t>
      </w:r>
      <w:r w:rsidR="003870FD">
        <w:t>dla studentów</w:t>
      </w:r>
      <w:r w:rsidRPr="003E46BE">
        <w:t xml:space="preserve"> przyznanych w danym roku akademickim odbywa się nie później niż 30 września tegoż roku akademickiego.</w:t>
      </w:r>
    </w:p>
    <w:p w14:paraId="00000106" w14:textId="708D5E75" w:rsidR="0020176D" w:rsidRPr="008574CE" w:rsidRDefault="0020176D">
      <w:pPr>
        <w:spacing w:after="120"/>
        <w:ind w:left="980" w:hanging="280"/>
        <w:jc w:val="both"/>
      </w:pPr>
    </w:p>
    <w:p w14:paraId="464A58AB" w14:textId="77777777" w:rsidR="007E6BAE" w:rsidRPr="003E46BE" w:rsidRDefault="007E6BAE" w:rsidP="003E46BE">
      <w:pPr>
        <w:spacing w:after="120"/>
        <w:rPr>
          <w:b/>
        </w:rPr>
      </w:pPr>
      <w:r w:rsidRPr="003E46BE">
        <w:rPr>
          <w:b/>
        </w:rPr>
        <w:br w:type="page"/>
      </w:r>
    </w:p>
    <w:p w14:paraId="00000107" w14:textId="67C9DDAE" w:rsidR="0020176D" w:rsidRDefault="00CB7E07" w:rsidP="003E46BE">
      <w:pPr>
        <w:pStyle w:val="Nagwek2"/>
      </w:pPr>
      <w:r>
        <w:lastRenderedPageBreak/>
        <w:t>Część druga – domy studenckie</w:t>
      </w:r>
    </w:p>
    <w:p w14:paraId="1B537CBC" w14:textId="158DB312" w:rsidR="007E6BAE" w:rsidRDefault="00224F64" w:rsidP="003E46BE">
      <w:pPr>
        <w:pStyle w:val="Nagwek3"/>
      </w:pPr>
      <w:r w:rsidRPr="00224F64">
        <w:t>I. ZASADY OGÓLNE</w:t>
      </w:r>
    </w:p>
    <w:p w14:paraId="6CE4F2E3" w14:textId="442B8C23" w:rsidR="007E6BAE" w:rsidRPr="007854D0" w:rsidRDefault="007E6BAE" w:rsidP="003E46BE">
      <w:pPr>
        <w:pStyle w:val="Nagwek4"/>
      </w:pPr>
      <w:r w:rsidRPr="003E46BE">
        <w:rPr>
          <w:szCs w:val="22"/>
        </w:rPr>
        <w:t xml:space="preserve">§ </w:t>
      </w:r>
      <w:r w:rsidR="007640B6">
        <w:t>18</w:t>
      </w:r>
    </w:p>
    <w:p w14:paraId="2646F051" w14:textId="77777777" w:rsidR="007E6BAE" w:rsidRPr="003E46BE" w:rsidRDefault="007E6BAE" w:rsidP="00AD00B2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3E46BE">
        <w:t>Niniejszy dokument określa zasady przyznawania miejsc w domach studenckich dla studentów i doktorantów Politechniki Wrocławskiej.</w:t>
      </w:r>
    </w:p>
    <w:p w14:paraId="0A7E2507" w14:textId="77777777" w:rsidR="007E6BAE" w:rsidRPr="003E46BE" w:rsidRDefault="007E6BAE" w:rsidP="00AD00B2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3E46BE">
        <w:t xml:space="preserve">Zasady i warunki korzystania z domów studenckim, w tym zasady ustalania oraz wysokości opłat określane są zgodnie z </w:t>
      </w:r>
      <w:r w:rsidRPr="003E46BE">
        <w:rPr>
          <w:i/>
        </w:rPr>
        <w:t>Zasadami Funkcjonowania Domów Studenckich Politechniki Wrocławskiej</w:t>
      </w:r>
      <w:r w:rsidRPr="003E46BE">
        <w:t>.</w:t>
      </w:r>
    </w:p>
    <w:p w14:paraId="71CBCB4A" w14:textId="350D912C" w:rsidR="007E6BAE" w:rsidRPr="003E46BE" w:rsidRDefault="007E6BAE" w:rsidP="003E46BE">
      <w:pPr>
        <w:pStyle w:val="Nagwek4"/>
      </w:pPr>
      <w:r w:rsidRPr="003E46BE">
        <w:t xml:space="preserve">§ </w:t>
      </w:r>
      <w:r w:rsidR="007640B6">
        <w:t>19</w:t>
      </w:r>
    </w:p>
    <w:p w14:paraId="3242C7A0" w14:textId="77777777" w:rsidR="007E6BAE" w:rsidRPr="003E46BE" w:rsidRDefault="007E6BAE" w:rsidP="00AD00B2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 xml:space="preserve">Student lub doktorant Politechniki Wrocławskiej ma prawo starać się o zakwaterowanie w domach studenckich Uczelni. </w:t>
      </w:r>
    </w:p>
    <w:p w14:paraId="46F114C6" w14:textId="2D29A82C" w:rsidR="007E6BAE" w:rsidRPr="003E46BE" w:rsidRDefault="007E6BAE" w:rsidP="00AD00B2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 xml:space="preserve">Student lub doktorant Politechniki Wrocławskiej ma prawo starać się </w:t>
      </w:r>
      <w:r w:rsidR="007640B6">
        <w:rPr>
          <w:rFonts w:ascii="Arial" w:hAnsi="Arial" w:cs="Arial"/>
          <w:sz w:val="22"/>
          <w:szCs w:val="22"/>
        </w:rPr>
        <w:br/>
      </w:r>
      <w:r w:rsidRPr="003E46BE">
        <w:rPr>
          <w:rFonts w:ascii="Arial" w:hAnsi="Arial" w:cs="Arial"/>
          <w:sz w:val="22"/>
          <w:szCs w:val="22"/>
        </w:rPr>
        <w:t>o zakwaterowanie:</w:t>
      </w:r>
    </w:p>
    <w:p w14:paraId="29B6CCFE" w14:textId="6487147B" w:rsidR="007E6BAE" w:rsidRPr="003E46BE" w:rsidRDefault="007E6BAE" w:rsidP="00AD00B2">
      <w:pPr>
        <w:pStyle w:val="Tekstpodstawowywcity"/>
        <w:numPr>
          <w:ilvl w:val="1"/>
          <w:numId w:val="8"/>
        </w:numPr>
        <w:spacing w:before="0" w:after="12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>małżonka lub dziecka;</w:t>
      </w:r>
    </w:p>
    <w:p w14:paraId="64E2F6AD" w14:textId="77777777" w:rsidR="007E6BAE" w:rsidRPr="003E46BE" w:rsidRDefault="007E6BAE" w:rsidP="00AD00B2">
      <w:pPr>
        <w:pStyle w:val="Tekstpodstawowywcity"/>
        <w:numPr>
          <w:ilvl w:val="1"/>
          <w:numId w:val="8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>opiekuna studenta/doktoranta o ile posiada on orzeczony znaczny stopnień niepełnosprawności</w:t>
      </w:r>
      <w:r w:rsidRPr="003E46BE">
        <w:rPr>
          <w:rFonts w:ascii="Arial" w:hAnsi="Arial" w:cs="Arial"/>
          <w:bCs/>
          <w:sz w:val="22"/>
          <w:szCs w:val="22"/>
        </w:rPr>
        <w:t xml:space="preserve"> wskazujący na konieczność zakwaterowania z opiekunem.</w:t>
      </w:r>
    </w:p>
    <w:p w14:paraId="721E32D8" w14:textId="77777777" w:rsidR="007E6BAE" w:rsidRPr="003E46BE" w:rsidRDefault="007E6BAE" w:rsidP="00AD00B2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Student lub doktorant Politechniki Wrocławskiej ma prawo starać się o:</w:t>
      </w:r>
    </w:p>
    <w:p w14:paraId="0B918D2C" w14:textId="77777777" w:rsidR="007E6BAE" w:rsidRPr="003E46BE" w:rsidRDefault="007E6BAE" w:rsidP="00AD00B2">
      <w:pPr>
        <w:pStyle w:val="Tekstpodstawowywcity"/>
        <w:numPr>
          <w:ilvl w:val="1"/>
          <w:numId w:val="8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całoroczne zakwaterowanie;</w:t>
      </w:r>
    </w:p>
    <w:p w14:paraId="69E17878" w14:textId="77777777" w:rsidR="007E6BAE" w:rsidRPr="003E46BE" w:rsidRDefault="007E6BAE" w:rsidP="00AD00B2">
      <w:pPr>
        <w:pStyle w:val="Tekstpodstawowywcity"/>
        <w:numPr>
          <w:ilvl w:val="1"/>
          <w:numId w:val="8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zakwaterowanie na okres roku akademickiego.</w:t>
      </w:r>
    </w:p>
    <w:p w14:paraId="0A06CE4A" w14:textId="1BDDD5EB" w:rsidR="00434234" w:rsidRDefault="001D6FC4" w:rsidP="00AD00B2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Prorektor ds. Studenckich w ramach </w:t>
      </w:r>
      <w:r w:rsidR="00B62810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ykazu miejsc przeznaczonych do zakwaterowania na kolejny okres kwaterunkowy wskazuje, do których domów studenckich można otrzymać skierowanie na całoroczne zakwaterowanie.</w:t>
      </w:r>
    </w:p>
    <w:p w14:paraId="09D7893C" w14:textId="77777777" w:rsidR="007E6BAE" w:rsidRPr="003E46BE" w:rsidRDefault="007E6BAE" w:rsidP="00AD00B2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Promesy na całoroczne zakwaterowanie mogą zostać przyznane tylko i wyłącznie w ramach prowadzonego przez Uczelnię rozdziału miejsc na kolejny okres kwaterunkowy.</w:t>
      </w:r>
    </w:p>
    <w:p w14:paraId="2CB87D05" w14:textId="77777777" w:rsidR="007E6BAE" w:rsidRPr="000B3A44" w:rsidRDefault="007E6BAE" w:rsidP="00AD00B2">
      <w:pPr>
        <w:pStyle w:val="Tekstpodstawowywcity"/>
        <w:numPr>
          <w:ilvl w:val="0"/>
          <w:numId w:val="8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Miejsca dla studentów i doktorantów Politechniki Wrocławskiej rozdzielane są według określonych w dalszej części zasad, w ramach miejsc przeznaczonych do zakwaterowania.</w:t>
      </w:r>
    </w:p>
    <w:p w14:paraId="0EFA01C4" w14:textId="214D9F28" w:rsidR="000B3A44" w:rsidRPr="003E46BE" w:rsidRDefault="00A85D4F" w:rsidP="003E46BE">
      <w:pPr>
        <w:pStyle w:val="Nagwek3"/>
        <w:rPr>
          <w:szCs w:val="22"/>
        </w:rPr>
      </w:pPr>
      <w:r>
        <w:t>II. OSOBY, JEDNOSTKI/KOMÓRKI</w:t>
      </w:r>
      <w:r w:rsidR="00224F64" w:rsidRPr="00224F64">
        <w:t xml:space="preserve"> </w:t>
      </w:r>
      <w:r>
        <w:t xml:space="preserve">ORGANIZACYJNE                                            </w:t>
      </w:r>
      <w:r w:rsidR="00224F64" w:rsidRPr="00224F64">
        <w:t>ODPOWIEDZIALNE ZA ROZDZIAŁ MIEJSC</w:t>
      </w:r>
    </w:p>
    <w:p w14:paraId="28227F6A" w14:textId="61AB71BD" w:rsidR="000B3A44" w:rsidRPr="003E46BE" w:rsidRDefault="000B3A44" w:rsidP="003E46BE">
      <w:pPr>
        <w:pStyle w:val="Nagwek4"/>
      </w:pPr>
      <w:r w:rsidRPr="003E46BE">
        <w:t xml:space="preserve">§ </w:t>
      </w:r>
      <w:r w:rsidR="007640B6">
        <w:t>20</w:t>
      </w:r>
    </w:p>
    <w:p w14:paraId="4E7EDCB9" w14:textId="77777777" w:rsidR="000B3A44" w:rsidRPr="003E46BE" w:rsidRDefault="000B3A44" w:rsidP="00AD00B2">
      <w:pPr>
        <w:pStyle w:val="Akapitzlist"/>
        <w:numPr>
          <w:ilvl w:val="0"/>
          <w:numId w:val="9"/>
        </w:numPr>
        <w:ind w:left="567" w:hanging="567"/>
        <w:contextualSpacing w:val="0"/>
      </w:pPr>
      <w:r w:rsidRPr="003E46BE">
        <w:t>Miejsca przeznaczone do zakwaterowania w domach studenckich w kolejnym okresie kwaterunkowym rozdzielane są przez:</w:t>
      </w:r>
    </w:p>
    <w:p w14:paraId="73E68F87" w14:textId="77AC2AC9" w:rsidR="000B3A44" w:rsidRPr="003E46BE" w:rsidRDefault="007640B6" w:rsidP="00AD00B2">
      <w:pPr>
        <w:pStyle w:val="Akapitzlist"/>
        <w:numPr>
          <w:ilvl w:val="1"/>
          <w:numId w:val="9"/>
        </w:numPr>
        <w:ind w:left="1134" w:hanging="567"/>
        <w:contextualSpacing w:val="0"/>
      </w:pPr>
      <w:r w:rsidRPr="003E46BE">
        <w:t xml:space="preserve">Dział Pomocy Socjalnej dla Studentów i Doktorantów, zgodnie z zasadami określonymi w niniejszym regulaminie </w:t>
      </w:r>
      <w:r>
        <w:t>w odniesieniu do</w:t>
      </w:r>
      <w:r w:rsidRPr="003E46BE">
        <w:t xml:space="preserve"> miejsc dla studentów lat </w:t>
      </w:r>
      <w:r w:rsidRPr="003E46BE">
        <w:lastRenderedPageBreak/>
        <w:t>wyższych</w:t>
      </w:r>
      <w:r>
        <w:t>,</w:t>
      </w:r>
      <w:r w:rsidRPr="003E46BE">
        <w:t xml:space="preserve"> przyjętych na studia </w:t>
      </w:r>
      <w:r w:rsidRPr="007640B6">
        <w:t>kandydatów (z wyłączeniem osób, o których mowa w pkt. 2 i 4) oraz doktorantów</w:t>
      </w:r>
      <w:r w:rsidR="000B3A44" w:rsidRPr="003E46BE">
        <w:t>;</w:t>
      </w:r>
    </w:p>
    <w:p w14:paraId="6F1D2494" w14:textId="06C92B20" w:rsidR="000B3A44" w:rsidRPr="003E46BE" w:rsidRDefault="000B3A44" w:rsidP="00AD00B2">
      <w:pPr>
        <w:pStyle w:val="Akapitzlist"/>
        <w:numPr>
          <w:ilvl w:val="1"/>
          <w:numId w:val="9"/>
        </w:numPr>
        <w:ind w:left="1134" w:hanging="567"/>
        <w:contextualSpacing w:val="0"/>
      </w:pPr>
      <w:r w:rsidRPr="003E46BE">
        <w:t>Dział Spraw Międzynarodowych według zasad określonych przez kierownika jednostki - w odniesieniu do miejsc dla uczestników wymian studenckich oraz przyjętych na studia zagranicznych kandydatów;</w:t>
      </w:r>
    </w:p>
    <w:p w14:paraId="4C112964" w14:textId="77777777" w:rsidR="000B3A44" w:rsidRPr="003E46BE" w:rsidRDefault="000B3A44" w:rsidP="00AD00B2">
      <w:pPr>
        <w:pStyle w:val="Akapitzlist"/>
        <w:numPr>
          <w:ilvl w:val="1"/>
          <w:numId w:val="9"/>
        </w:numPr>
        <w:ind w:left="1134" w:hanging="567"/>
        <w:contextualSpacing w:val="0"/>
      </w:pPr>
      <w:r w:rsidRPr="003E46BE">
        <w:t>Studium Języków Obcych według zasad określonych przez kierownika jednostki - w odniesieniu do miejsc dla uczestników organizowanych przez Uczelnię kursów językowych;</w:t>
      </w:r>
    </w:p>
    <w:p w14:paraId="496DC342" w14:textId="48C1EB48" w:rsidR="000B3A44" w:rsidRPr="003E46BE" w:rsidRDefault="000B3A44" w:rsidP="00AD00B2">
      <w:pPr>
        <w:pStyle w:val="Akapitzlist"/>
        <w:numPr>
          <w:ilvl w:val="1"/>
          <w:numId w:val="9"/>
        </w:numPr>
        <w:ind w:left="1134" w:hanging="567"/>
        <w:contextualSpacing w:val="0"/>
      </w:pPr>
      <w:r w:rsidRPr="003E46BE">
        <w:t xml:space="preserve">Dział Rekrutacji według zasad określonych przez kierownika jednostki - </w:t>
      </w:r>
      <w:r w:rsidR="007640B6">
        <w:br/>
      </w:r>
      <w:r w:rsidRPr="003E46BE">
        <w:t>w odniesieniu do miejsc dla uczestników programu Wybitnie Uzdolnieni na Politechnice Wrocławskiej oraz przyjętych na studia zagranicznych kandydatów;</w:t>
      </w:r>
    </w:p>
    <w:p w14:paraId="12E8A454" w14:textId="77777777" w:rsidR="000B3A44" w:rsidRPr="003E46BE" w:rsidRDefault="000B3A44" w:rsidP="00AD00B2">
      <w:pPr>
        <w:pStyle w:val="Akapitzlist"/>
        <w:numPr>
          <w:ilvl w:val="1"/>
          <w:numId w:val="9"/>
        </w:numPr>
        <w:ind w:left="1134" w:hanging="567"/>
        <w:contextualSpacing w:val="0"/>
      </w:pPr>
      <w:r w:rsidRPr="003E46BE">
        <w:t>Prorektora ds. Studenckich w zakresie rezerwy Prorektora.</w:t>
      </w:r>
    </w:p>
    <w:p w14:paraId="22F26964" w14:textId="723DA788" w:rsidR="007640B6" w:rsidRDefault="007640B6" w:rsidP="00AD00B2">
      <w:pPr>
        <w:pStyle w:val="Akapitzlist"/>
        <w:numPr>
          <w:ilvl w:val="0"/>
          <w:numId w:val="9"/>
        </w:numPr>
        <w:ind w:left="567" w:hanging="567"/>
        <w:contextualSpacing w:val="0"/>
      </w:pPr>
      <w:r>
        <w:t xml:space="preserve">Kierownicy jednostek, o których mowa w ust. 1 pkt 2) – 4) przekażą w terminie do 30 czerwca </w:t>
      </w:r>
      <w:r w:rsidR="000678B8">
        <w:t xml:space="preserve">do Prorektora właściwego ds. studenckich oraz właściwego organu samorządu studenckiego </w:t>
      </w:r>
      <w:r>
        <w:t>zasady rozdziału miejsc na kolejny okres kwaterunkowy</w:t>
      </w:r>
      <w:r w:rsidR="000678B8">
        <w:t>.</w:t>
      </w:r>
      <w:r>
        <w:t xml:space="preserve"> </w:t>
      </w:r>
    </w:p>
    <w:p w14:paraId="01F4ECD5" w14:textId="1656CFD1" w:rsidR="000B3A44" w:rsidRPr="003E46BE" w:rsidRDefault="000B3A44" w:rsidP="00AD00B2">
      <w:pPr>
        <w:pStyle w:val="Akapitzlist"/>
        <w:numPr>
          <w:ilvl w:val="0"/>
          <w:numId w:val="9"/>
        </w:numPr>
        <w:ind w:left="567" w:hanging="567"/>
        <w:contextualSpacing w:val="0"/>
      </w:pPr>
      <w:r w:rsidRPr="003E46BE">
        <w:t xml:space="preserve">Miejsca przeznaczone do zakwaterowania, które pozostają wolne po zakończeniu kwaterunku na dany okres, rozdziela Dział Pomocy Socjalnej dla Studentów </w:t>
      </w:r>
      <w:r w:rsidR="007640B6">
        <w:br/>
      </w:r>
      <w:r w:rsidRPr="003E46BE">
        <w:t xml:space="preserve">i Doktorantów zgodnie z zasadami określonymi w niniejszym regulaminie oraz </w:t>
      </w:r>
      <w:r w:rsidR="007640B6">
        <w:br/>
      </w:r>
      <w:r w:rsidRPr="003E46BE">
        <w:t xml:space="preserve">w </w:t>
      </w:r>
      <w:r w:rsidRPr="003E46BE">
        <w:rPr>
          <w:i/>
        </w:rPr>
        <w:t>Zasadach Funkcjonowania Domów Studenckich Politechniki Wrocławskie</w:t>
      </w:r>
      <w:r w:rsidR="005744B6">
        <w:rPr>
          <w:i/>
        </w:rPr>
        <w:t>j</w:t>
      </w:r>
      <w:r w:rsidRPr="003E46BE">
        <w:t>.</w:t>
      </w:r>
    </w:p>
    <w:p w14:paraId="2C2E5157" w14:textId="1B6F5075" w:rsidR="000B3A44" w:rsidRPr="00224F64" w:rsidRDefault="000B3A44" w:rsidP="00AD00B2">
      <w:pPr>
        <w:pStyle w:val="Akapitzlist"/>
        <w:numPr>
          <w:ilvl w:val="0"/>
          <w:numId w:val="9"/>
        </w:numPr>
        <w:ind w:left="567" w:hanging="567"/>
        <w:contextualSpacing w:val="0"/>
      </w:pPr>
      <w:r w:rsidRPr="003E46BE">
        <w:t>W odniesieniu do domów studenckich zlokalizowanych przy filiach Uczelni</w:t>
      </w:r>
      <w:r w:rsidR="00323A6A">
        <w:t>,</w:t>
      </w:r>
      <w:r w:rsidRPr="003E46BE">
        <w:t xml:space="preserve"> tj. </w:t>
      </w:r>
      <w:r w:rsidR="007640B6">
        <w:br/>
      </w:r>
      <w:r w:rsidRPr="003E46BE">
        <w:t>w Jeleniej Górze, Legnicy oraz Wałbrzychu, rozdział oraz nadzór nad wykorzystaniem miejsc sprawują kierownicy tych domów studenckich.</w:t>
      </w:r>
    </w:p>
    <w:p w14:paraId="43E3A1B2" w14:textId="77777777" w:rsidR="00162F3F" w:rsidRPr="003E46BE" w:rsidRDefault="00162F3F" w:rsidP="003E46BE">
      <w:pPr>
        <w:spacing w:after="120"/>
        <w:jc w:val="both"/>
      </w:pPr>
    </w:p>
    <w:p w14:paraId="48B57854" w14:textId="5F1D3E6C" w:rsidR="00162F3F" w:rsidRPr="003E46BE" w:rsidRDefault="00224F64" w:rsidP="003E46BE">
      <w:pPr>
        <w:pStyle w:val="Nagwek3"/>
      </w:pPr>
      <w:r w:rsidRPr="00224F64">
        <w:t>III. KRYTERIA PRZYDZIAŁU MIEJSC W DOMACH STUDENCKICH</w:t>
      </w:r>
    </w:p>
    <w:p w14:paraId="74D611A5" w14:textId="7380DAA0" w:rsidR="00162F3F" w:rsidRPr="00224F64" w:rsidRDefault="00162F3F" w:rsidP="003E46BE">
      <w:pPr>
        <w:pStyle w:val="Nagwek4"/>
      </w:pPr>
      <w:r w:rsidRPr="00224F64">
        <w:t>§ 2</w:t>
      </w:r>
      <w:r w:rsidR="008B55B7">
        <w:t>1</w:t>
      </w:r>
    </w:p>
    <w:p w14:paraId="536FCCB1" w14:textId="1C79D92A" w:rsidR="00162F3F" w:rsidRPr="00224F64" w:rsidRDefault="000678B8" w:rsidP="00AD00B2">
      <w:pPr>
        <w:pStyle w:val="Tekstpodstawowywcity"/>
        <w:numPr>
          <w:ilvl w:val="0"/>
          <w:numId w:val="1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>Pierwszeństwo w uzyskaniu miejsca w domu studenckim przysługuje studentowi studiów stacjonarnych</w:t>
      </w:r>
      <w:r>
        <w:rPr>
          <w:rFonts w:ascii="Arial" w:hAnsi="Arial" w:cs="Arial"/>
          <w:bCs/>
          <w:sz w:val="22"/>
          <w:szCs w:val="22"/>
        </w:rPr>
        <w:t>, uczestnikowi studiów doktoranckich</w:t>
      </w:r>
      <w:r w:rsidRPr="00224F64">
        <w:rPr>
          <w:rFonts w:ascii="Arial" w:hAnsi="Arial" w:cs="Arial"/>
          <w:bCs/>
          <w:sz w:val="22"/>
          <w:szCs w:val="22"/>
        </w:rPr>
        <w:t xml:space="preserve"> lub doktorantowi Politechniki Wrocławskiej, wnioskującemu o zakwaterowani</w:t>
      </w:r>
      <w:r>
        <w:rPr>
          <w:rFonts w:ascii="Arial" w:hAnsi="Arial" w:cs="Arial"/>
          <w:bCs/>
          <w:sz w:val="22"/>
          <w:szCs w:val="22"/>
        </w:rPr>
        <w:t>e</w:t>
      </w:r>
      <w:r w:rsidRPr="00224F64">
        <w:rPr>
          <w:rFonts w:ascii="Arial" w:hAnsi="Arial" w:cs="Arial"/>
          <w:bCs/>
          <w:sz w:val="22"/>
          <w:szCs w:val="22"/>
        </w:rPr>
        <w:t xml:space="preserve"> w domu studenckim</w:t>
      </w:r>
      <w:r>
        <w:rPr>
          <w:rFonts w:ascii="Arial" w:hAnsi="Arial" w:cs="Arial"/>
          <w:bCs/>
          <w:sz w:val="22"/>
          <w:szCs w:val="22"/>
        </w:rPr>
        <w:t>,</w:t>
      </w:r>
      <w:r w:rsidRPr="00224F6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będące kontynuacją zakwaterowania na podstawie całorocznej promesy </w:t>
      </w:r>
      <w:r>
        <w:rPr>
          <w:rFonts w:ascii="Arial" w:hAnsi="Arial" w:cs="Arial"/>
          <w:bCs/>
          <w:sz w:val="22"/>
          <w:szCs w:val="22"/>
        </w:rPr>
        <w:br/>
      </w:r>
      <w:r w:rsidRPr="00224F64">
        <w:rPr>
          <w:rFonts w:ascii="Arial" w:hAnsi="Arial" w:cs="Arial"/>
          <w:bCs/>
          <w:sz w:val="22"/>
          <w:szCs w:val="22"/>
        </w:rPr>
        <w:t>(z zastrzeżeniem postanowień ust. 2</w:t>
      </w:r>
      <w:r w:rsidR="00162F3F" w:rsidRPr="00224F64">
        <w:rPr>
          <w:rFonts w:ascii="Arial" w:hAnsi="Arial" w:cs="Arial"/>
          <w:bCs/>
          <w:sz w:val="22"/>
          <w:szCs w:val="22"/>
        </w:rPr>
        <w:t xml:space="preserve">). </w:t>
      </w:r>
    </w:p>
    <w:p w14:paraId="030C95EB" w14:textId="12A5991D" w:rsidR="00162F3F" w:rsidRPr="00224F64" w:rsidRDefault="000678B8" w:rsidP="00AD00B2">
      <w:pPr>
        <w:pStyle w:val="Tekstpodstawowywcity"/>
        <w:numPr>
          <w:ilvl w:val="0"/>
          <w:numId w:val="1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 xml:space="preserve">Pierwszeństwo, o którym mowa w ust. 1 przysługuje na studiach pierwszego stopnia, studiach drugiego stopnia, jednolitych studiach magisterskich </w:t>
      </w:r>
      <w:r>
        <w:rPr>
          <w:rFonts w:ascii="Arial" w:hAnsi="Arial" w:cs="Arial"/>
          <w:bCs/>
          <w:sz w:val="22"/>
          <w:szCs w:val="22"/>
        </w:rPr>
        <w:t>albo</w:t>
      </w:r>
      <w:r w:rsidRPr="00224F64">
        <w:rPr>
          <w:rFonts w:ascii="Arial" w:hAnsi="Arial" w:cs="Arial"/>
          <w:bCs/>
          <w:sz w:val="22"/>
          <w:szCs w:val="22"/>
        </w:rPr>
        <w:t xml:space="preserve"> w trakcie studiów doktoranckich </w:t>
      </w:r>
      <w:r>
        <w:rPr>
          <w:rFonts w:ascii="Arial" w:hAnsi="Arial" w:cs="Arial"/>
          <w:bCs/>
          <w:sz w:val="22"/>
          <w:szCs w:val="22"/>
        </w:rPr>
        <w:t xml:space="preserve">i kształcenia w szkole doktorskiej, </w:t>
      </w:r>
      <w:r w:rsidRPr="00224F64">
        <w:rPr>
          <w:rFonts w:ascii="Arial" w:hAnsi="Arial" w:cs="Arial"/>
          <w:bCs/>
          <w:sz w:val="22"/>
          <w:szCs w:val="22"/>
        </w:rPr>
        <w:t xml:space="preserve">jednak nie dłużej niż przez okres </w:t>
      </w:r>
      <w:r>
        <w:rPr>
          <w:rFonts w:ascii="Arial" w:hAnsi="Arial" w:cs="Arial"/>
          <w:bCs/>
          <w:sz w:val="22"/>
          <w:szCs w:val="22"/>
        </w:rPr>
        <w:br/>
      </w:r>
      <w:r w:rsidRPr="00224F64">
        <w:rPr>
          <w:rFonts w:ascii="Arial" w:hAnsi="Arial" w:cs="Arial"/>
          <w:bCs/>
          <w:sz w:val="22"/>
          <w:szCs w:val="22"/>
        </w:rPr>
        <w:t>4 lat</w:t>
      </w:r>
      <w:r w:rsidR="00162F3F" w:rsidRPr="00224F64">
        <w:rPr>
          <w:rFonts w:ascii="Arial" w:hAnsi="Arial" w:cs="Arial"/>
          <w:bCs/>
          <w:sz w:val="22"/>
          <w:szCs w:val="22"/>
        </w:rPr>
        <w:t>.</w:t>
      </w:r>
    </w:p>
    <w:p w14:paraId="5147DA45" w14:textId="77777777" w:rsidR="000678B8" w:rsidRPr="00224F64" w:rsidRDefault="000678B8" w:rsidP="00AD00B2">
      <w:pPr>
        <w:pStyle w:val="Tekstpodstawowywcity"/>
        <w:numPr>
          <w:ilvl w:val="0"/>
          <w:numId w:val="1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 xml:space="preserve">Studenci, których łączny okres zakwaterowania w trakcie studiów I </w:t>
      </w:r>
      <w:proofErr w:type="spellStart"/>
      <w:r w:rsidRPr="00224F64">
        <w:rPr>
          <w:rFonts w:ascii="Arial" w:hAnsi="Arial" w:cs="Arial"/>
          <w:bCs/>
          <w:sz w:val="22"/>
          <w:szCs w:val="22"/>
        </w:rPr>
        <w:t>i</w:t>
      </w:r>
      <w:proofErr w:type="spellEnd"/>
      <w:r w:rsidRPr="00224F64">
        <w:rPr>
          <w:rFonts w:ascii="Arial" w:hAnsi="Arial" w:cs="Arial"/>
          <w:bCs/>
          <w:sz w:val="22"/>
          <w:szCs w:val="22"/>
        </w:rPr>
        <w:t xml:space="preserve"> II stopnia albo studiów doktoranckich </w:t>
      </w:r>
      <w:r>
        <w:rPr>
          <w:rFonts w:ascii="Arial" w:hAnsi="Arial" w:cs="Arial"/>
          <w:bCs/>
          <w:sz w:val="22"/>
          <w:szCs w:val="22"/>
        </w:rPr>
        <w:t xml:space="preserve">lub kształcenia w szkole doktorskiej </w:t>
      </w:r>
      <w:r w:rsidRPr="00224F64">
        <w:rPr>
          <w:rFonts w:ascii="Arial" w:hAnsi="Arial" w:cs="Arial"/>
          <w:bCs/>
          <w:sz w:val="22"/>
          <w:szCs w:val="22"/>
        </w:rPr>
        <w:t xml:space="preserve">wynosi co najmniej 6 lat mogą otrzymać promesę do domu studenckiego jedynie w ramach miejsc </w:t>
      </w:r>
      <w:r>
        <w:rPr>
          <w:rFonts w:ascii="Arial" w:hAnsi="Arial" w:cs="Arial"/>
          <w:bCs/>
          <w:sz w:val="22"/>
          <w:szCs w:val="22"/>
        </w:rPr>
        <w:t>wolnych po</w:t>
      </w:r>
      <w:r w:rsidRPr="00224F64">
        <w:rPr>
          <w:rFonts w:ascii="Arial" w:hAnsi="Arial" w:cs="Arial"/>
          <w:bCs/>
          <w:sz w:val="22"/>
          <w:szCs w:val="22"/>
        </w:rPr>
        <w:t xml:space="preserve"> podstawowych terminach</w:t>
      </w:r>
      <w:r>
        <w:rPr>
          <w:rFonts w:ascii="Arial" w:hAnsi="Arial" w:cs="Arial"/>
          <w:bCs/>
          <w:sz w:val="22"/>
          <w:szCs w:val="22"/>
        </w:rPr>
        <w:t xml:space="preserve"> rozdziałów</w:t>
      </w:r>
      <w:r w:rsidRPr="00224F64">
        <w:rPr>
          <w:rFonts w:ascii="Arial" w:hAnsi="Arial" w:cs="Arial"/>
          <w:bCs/>
          <w:sz w:val="22"/>
          <w:szCs w:val="22"/>
        </w:rPr>
        <w:t>.</w:t>
      </w:r>
    </w:p>
    <w:p w14:paraId="4110B37D" w14:textId="77777777" w:rsidR="000678B8" w:rsidRPr="000678B8" w:rsidRDefault="000678B8" w:rsidP="00AD00B2">
      <w:pPr>
        <w:pStyle w:val="Akapitzlist"/>
        <w:numPr>
          <w:ilvl w:val="0"/>
          <w:numId w:val="12"/>
        </w:numPr>
        <w:ind w:left="567" w:hanging="567"/>
        <w:contextualSpacing w:val="0"/>
      </w:pPr>
      <w:r w:rsidRPr="000678B8">
        <w:t>Postanowień ust. 3 nie stosuje się do osób, o których mowa w § 10 ust. 3 pkt. 3.</w:t>
      </w:r>
    </w:p>
    <w:p w14:paraId="169FA510" w14:textId="161562A5" w:rsidR="00162F3F" w:rsidRPr="00224F64" w:rsidRDefault="00162F3F" w:rsidP="00AD00B2">
      <w:pPr>
        <w:pStyle w:val="Akapitzlist"/>
        <w:numPr>
          <w:ilvl w:val="0"/>
          <w:numId w:val="12"/>
        </w:numPr>
        <w:ind w:left="567" w:hanging="567"/>
        <w:contextualSpacing w:val="0"/>
      </w:pPr>
      <w:r w:rsidRPr="00224F64">
        <w:lastRenderedPageBreak/>
        <w:t xml:space="preserve">Prawo do aplikowania o przyznanie promesy na całoroczne zakwaterowanie mają wyłącznie studenci lub doktoranci Politechniki Wrocławskiej w ramach rozdziałów na kolejny okres kwaterunkowy, o których mowa w § </w:t>
      </w:r>
      <w:r w:rsidR="00DB4A8E">
        <w:t>22</w:t>
      </w:r>
      <w:r w:rsidRPr="00224F64">
        <w:t xml:space="preserve"> ust.</w:t>
      </w:r>
      <w:r w:rsidR="009E5A7D">
        <w:t xml:space="preserve"> 1 pkt.</w:t>
      </w:r>
      <w:r w:rsidRPr="00224F64">
        <w:t xml:space="preserve"> 1) – 4).</w:t>
      </w:r>
    </w:p>
    <w:p w14:paraId="058C0366" w14:textId="77777777" w:rsidR="00162F3F" w:rsidRPr="00224F64" w:rsidRDefault="00162F3F" w:rsidP="00AD00B2">
      <w:pPr>
        <w:pStyle w:val="Akapitzlist"/>
        <w:numPr>
          <w:ilvl w:val="0"/>
          <w:numId w:val="12"/>
        </w:numPr>
        <w:ind w:left="567" w:hanging="567"/>
        <w:contextualSpacing w:val="0"/>
      </w:pPr>
      <w:r w:rsidRPr="00224F64">
        <w:t>Miejsca dla studentów nieposiadających pierwszeństwa oraz miejsca rodzinne rozdzielane są na zasadzie rankingu według określonych w dalszej części zasad.</w:t>
      </w:r>
    </w:p>
    <w:p w14:paraId="676B1673" w14:textId="571A5CE5" w:rsidR="00162F3F" w:rsidRPr="00224F64" w:rsidRDefault="00162F3F" w:rsidP="00AD00B2">
      <w:pPr>
        <w:pStyle w:val="Akapitzlist"/>
        <w:numPr>
          <w:ilvl w:val="0"/>
          <w:numId w:val="12"/>
        </w:numPr>
        <w:ind w:left="567" w:hanging="567"/>
        <w:contextualSpacing w:val="0"/>
      </w:pPr>
      <w:r w:rsidRPr="00224F64">
        <w:t xml:space="preserve">Miejsca w pokojach jednoosobowych rozdzielane są przez Prorektora </w:t>
      </w:r>
      <w:r w:rsidR="000678B8">
        <w:t xml:space="preserve">właściwego </w:t>
      </w:r>
      <w:r w:rsidRPr="00224F64">
        <w:t xml:space="preserve">ds. </w:t>
      </w:r>
      <w:r w:rsidR="000678B8">
        <w:t>s</w:t>
      </w:r>
      <w:r w:rsidRPr="00224F64">
        <w:t>tudenckich w ramach rezerwy</w:t>
      </w:r>
      <w:r w:rsidR="000D20E0">
        <w:t>.</w:t>
      </w:r>
    </w:p>
    <w:p w14:paraId="1249350A" w14:textId="270DAAE0" w:rsidR="00162F3F" w:rsidRPr="00224F64" w:rsidRDefault="000678B8" w:rsidP="00AD00B2">
      <w:pPr>
        <w:pStyle w:val="Akapitzlist"/>
        <w:numPr>
          <w:ilvl w:val="0"/>
          <w:numId w:val="12"/>
        </w:numPr>
        <w:ind w:left="567" w:hanging="567"/>
        <w:contextualSpacing w:val="0"/>
      </w:pPr>
      <w:r w:rsidRPr="00224F64">
        <w:t xml:space="preserve">Miejsca dla </w:t>
      </w:r>
      <w:r>
        <w:t xml:space="preserve">uczestników studiów doktoranckich i </w:t>
      </w:r>
      <w:r w:rsidRPr="00224F64">
        <w:t xml:space="preserve">doktorantów nieposiadających pierwszeństwa rozdzielane są do momentu wyczerpania puli miejsc doktoranckich. </w:t>
      </w:r>
      <w:r w:rsidR="008B55B7">
        <w:br/>
      </w:r>
      <w:r w:rsidRPr="00224F64">
        <w:t>O przydziale decyduje kolejność zgłoszeń</w:t>
      </w:r>
      <w:r w:rsidR="00162F3F" w:rsidRPr="00224F64">
        <w:t>.</w:t>
      </w:r>
    </w:p>
    <w:p w14:paraId="7C3F1529" w14:textId="0DAC5DA7" w:rsidR="00162F3F" w:rsidRPr="003E46BE" w:rsidRDefault="00224F64" w:rsidP="003E46BE">
      <w:pPr>
        <w:pStyle w:val="Nagwek3"/>
      </w:pPr>
      <w:r w:rsidRPr="00224F64">
        <w:t>IV. TRYB ROZDZIAŁU MIEJSC</w:t>
      </w:r>
    </w:p>
    <w:p w14:paraId="1B1BC81F" w14:textId="6B4B89A3" w:rsidR="00162F3F" w:rsidRPr="00224F64" w:rsidRDefault="00162F3F" w:rsidP="003E46BE">
      <w:pPr>
        <w:pStyle w:val="Nagwek4"/>
        <w:rPr>
          <w:b/>
        </w:rPr>
      </w:pPr>
      <w:r w:rsidRPr="00224F64">
        <w:t>§ 2</w:t>
      </w:r>
      <w:r w:rsidR="008B55B7">
        <w:t>2</w:t>
      </w:r>
    </w:p>
    <w:p w14:paraId="26AE1669" w14:textId="77777777" w:rsidR="000678B8" w:rsidRPr="00224F64" w:rsidRDefault="000678B8" w:rsidP="00AD00B2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 xml:space="preserve">Miejsca w domach studenckich na kolejny okres kwaterunkowy rozdzielane są  </w:t>
      </w:r>
      <w:r>
        <w:br/>
      </w:r>
      <w:r w:rsidRPr="00224F64">
        <w:t>w następujących turach:</w:t>
      </w:r>
    </w:p>
    <w:p w14:paraId="7F9E88E4" w14:textId="77777777" w:rsidR="000678B8" w:rsidRPr="00224F64" w:rsidRDefault="000678B8" w:rsidP="00AD00B2">
      <w:pPr>
        <w:pStyle w:val="Akapitzlist"/>
        <w:numPr>
          <w:ilvl w:val="1"/>
          <w:numId w:val="13"/>
        </w:numPr>
        <w:ind w:left="1134" w:hanging="567"/>
        <w:contextualSpacing w:val="0"/>
      </w:pPr>
      <w:r w:rsidRPr="00224F64">
        <w:t>I tura  – miejsca studenckie – studenci lat wyższych wnioskujący o kontynuację całorocznego zakwaterowani</w:t>
      </w:r>
      <w:r>
        <w:t>a</w:t>
      </w:r>
      <w:r w:rsidRPr="00224F64">
        <w:t xml:space="preserve"> w </w:t>
      </w:r>
      <w:r>
        <w:t>d</w:t>
      </w:r>
      <w:r w:rsidRPr="00224F64">
        <w:t xml:space="preserve">omach </w:t>
      </w:r>
      <w:r>
        <w:t>s</w:t>
      </w:r>
      <w:r w:rsidRPr="00224F64">
        <w:t>tudenckich Politechniki Wrocławskiej;</w:t>
      </w:r>
    </w:p>
    <w:p w14:paraId="7FF68F5B" w14:textId="77777777" w:rsidR="000678B8" w:rsidRPr="00224F64" w:rsidRDefault="000678B8" w:rsidP="00AD00B2">
      <w:pPr>
        <w:pStyle w:val="Akapitzlist"/>
        <w:numPr>
          <w:ilvl w:val="1"/>
          <w:numId w:val="13"/>
        </w:numPr>
        <w:ind w:left="1134" w:hanging="567"/>
        <w:contextualSpacing w:val="0"/>
      </w:pPr>
      <w:r w:rsidRPr="00224F64">
        <w:t>II tura – miejsca studenckie</w:t>
      </w:r>
      <w:r>
        <w:t xml:space="preserve"> </w:t>
      </w:r>
      <w:r w:rsidRPr="00224F64">
        <w:t xml:space="preserve">– </w:t>
      </w:r>
      <w:r>
        <w:t>pozostali studenci lat wyższych oraz miejsca rodzinne;</w:t>
      </w:r>
    </w:p>
    <w:p w14:paraId="30E69211" w14:textId="77777777" w:rsidR="000678B8" w:rsidRPr="00224F64" w:rsidRDefault="000678B8" w:rsidP="00AD00B2">
      <w:pPr>
        <w:pStyle w:val="Akapitzlist"/>
        <w:numPr>
          <w:ilvl w:val="1"/>
          <w:numId w:val="13"/>
        </w:numPr>
        <w:ind w:left="1134" w:hanging="567"/>
        <w:contextualSpacing w:val="0"/>
      </w:pPr>
      <w:r w:rsidRPr="00224F64">
        <w:t>III tura – miejsca doktoranckie</w:t>
      </w:r>
      <w:r>
        <w:t xml:space="preserve"> (dla uczestników studiów doktoranckich </w:t>
      </w:r>
      <w:r>
        <w:br/>
        <w:t>i doktorantów)</w:t>
      </w:r>
      <w:r w:rsidRPr="00224F64">
        <w:t>;</w:t>
      </w:r>
    </w:p>
    <w:p w14:paraId="187E6155" w14:textId="77777777" w:rsidR="000678B8" w:rsidRPr="00224F64" w:rsidRDefault="000678B8" w:rsidP="00AD00B2">
      <w:pPr>
        <w:pStyle w:val="Akapitzlist"/>
        <w:numPr>
          <w:ilvl w:val="1"/>
          <w:numId w:val="13"/>
        </w:numPr>
        <w:ind w:left="1134" w:hanging="567"/>
        <w:contextualSpacing w:val="0"/>
      </w:pPr>
      <w:r w:rsidRPr="00224F64">
        <w:t xml:space="preserve">IV tura – miejsca </w:t>
      </w:r>
      <w:r>
        <w:t>studenckie</w:t>
      </w:r>
      <w:r w:rsidRPr="00224F64">
        <w:t xml:space="preserve"> – przyjęci na studia kandydaci;</w:t>
      </w:r>
    </w:p>
    <w:p w14:paraId="4368B479" w14:textId="77777777" w:rsidR="000678B8" w:rsidRPr="00224F64" w:rsidRDefault="000678B8" w:rsidP="00AD00B2">
      <w:pPr>
        <w:pStyle w:val="Akapitzlist"/>
        <w:numPr>
          <w:ilvl w:val="1"/>
          <w:numId w:val="13"/>
        </w:numPr>
        <w:ind w:left="1134" w:hanging="567"/>
        <w:contextualSpacing w:val="0"/>
      </w:pPr>
      <w:r w:rsidRPr="00224F64">
        <w:t>V tura – miejsca jednoosobowe (w ramach rezerwy Prorektora ds. Studenckich).</w:t>
      </w:r>
    </w:p>
    <w:p w14:paraId="22E06172" w14:textId="77777777" w:rsidR="000678B8" w:rsidRPr="00224F64" w:rsidRDefault="000678B8" w:rsidP="00AD00B2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>Terminy poszczególnych tur rozdziałów miejsc ustala Dział Pomocy Socjalnej dla Studentów i Doktorantów i ogłasza w przyjęty zwyczajowo na Uczelni sposób.</w:t>
      </w:r>
    </w:p>
    <w:p w14:paraId="150723F0" w14:textId="65B1E3FF" w:rsidR="000678B8" w:rsidRPr="00423DA7" w:rsidRDefault="00423DA7" w:rsidP="00AD00B2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423DA7">
        <w:t xml:space="preserve">Aby złożyć wniosek o przyznanie miejsca w domu studenckim należy założyć sprawę </w:t>
      </w:r>
      <w:r w:rsidRPr="00423DA7">
        <w:br/>
        <w:t xml:space="preserve">w Systemie Edukacja.CL, korzystając z dedykowanego formularza wniosku. Warunkiem uwzględnienia wniosku w ramach rozdziału, o którym mowa w ust. 1 jest zarejestrowanie sprawy w terminie, o którym mowa w ust. 2. Wnioski zarejestrowane poza terminem nie będą uwzględniane. Wyjątek stanowi rozdział miejsc w domach studenckich zlokalizowanych </w:t>
      </w:r>
      <w:bookmarkStart w:id="9" w:name="_GoBack"/>
      <w:bookmarkEnd w:id="9"/>
      <w:r w:rsidRPr="00423DA7">
        <w:t xml:space="preserve"> przy filiach Uczelni, dla których rozdział prowadzony jest poza systemem EDUKACJA.CL</w:t>
      </w:r>
      <w:r w:rsidRPr="00423DA7">
        <w:t>.</w:t>
      </w:r>
    </w:p>
    <w:p w14:paraId="4DFA79A4" w14:textId="77777777" w:rsidR="000678B8" w:rsidRPr="00224F64" w:rsidRDefault="000678B8" w:rsidP="00AD00B2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>Wzór wniosku o przyznanie miejsca w domu studenckim stanowi</w:t>
      </w:r>
      <w:r>
        <w:t>ą</w:t>
      </w:r>
      <w:r w:rsidRPr="00224F64">
        <w:t xml:space="preserve"> </w:t>
      </w:r>
      <w:r w:rsidRPr="00F542C7">
        <w:t xml:space="preserve">załączniki nr 2.1 </w:t>
      </w:r>
      <w:r>
        <w:br/>
      </w:r>
      <w:r w:rsidRPr="00F542C7">
        <w:t>i 2.2</w:t>
      </w:r>
      <w:r w:rsidRPr="00224F64">
        <w:t>.</w:t>
      </w:r>
    </w:p>
    <w:p w14:paraId="1D195F0C" w14:textId="77777777" w:rsidR="000678B8" w:rsidRPr="00224F64" w:rsidRDefault="000678B8" w:rsidP="00AD00B2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 xml:space="preserve">Weryfikacja wniosków o przyznanie miejsca w domu studenckim dokonywana jest </w:t>
      </w:r>
      <w:r>
        <w:br/>
      </w:r>
      <w:r w:rsidRPr="00224F64">
        <w:t xml:space="preserve">w Dziale Pomocy Socjalnej dla Studentów i Doktorantów. </w:t>
      </w:r>
    </w:p>
    <w:p w14:paraId="71601A5C" w14:textId="77777777" w:rsidR="000678B8" w:rsidRPr="00224F64" w:rsidRDefault="000678B8" w:rsidP="00AD00B2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 xml:space="preserve">W przypadku domów studenckich zlokalizowanych przy filiach Uczelni, uprawnienia </w:t>
      </w:r>
      <w:r>
        <w:br/>
      </w:r>
      <w:r w:rsidRPr="00224F64">
        <w:t>i obowiązki Działu Pomocy Socjalnej dla Studentów i Doktorantów przejmują kierownicy tych domów studenckich.</w:t>
      </w:r>
    </w:p>
    <w:p w14:paraId="0EE034CF" w14:textId="77777777" w:rsidR="000678B8" w:rsidRPr="00224F64" w:rsidRDefault="000678B8" w:rsidP="00AD00B2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3E46BE">
        <w:lastRenderedPageBreak/>
        <w:t>Kierownicy domów studenckich w porozumieniu z Radą Mieszkańców przekazują do Działu Pomocy Socjalnej dla Studentów i Doktorantów oraz Działu Domów Studenckich do 30 kwietnia wykaz osób, które nie powinny kontynuować zamieszkania w domu studenckim ze względu na niewłaściwe zachowanie, co stanowi podstawę do negatywnego rozpatrzenia wniosku o przyznanie miejsca</w:t>
      </w:r>
      <w:r w:rsidRPr="00224F64">
        <w:t>.</w:t>
      </w:r>
    </w:p>
    <w:p w14:paraId="7940D972" w14:textId="77777777" w:rsidR="000678B8" w:rsidRDefault="000678B8" w:rsidP="00AD00B2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 xml:space="preserve">Na podstawie zebranych wniosków Dział Pomocy Socjalnej dla Studentów </w:t>
      </w:r>
      <w:r>
        <w:br/>
      </w:r>
      <w:r w:rsidRPr="00224F64">
        <w:t xml:space="preserve">i Doktorantów sporządza zbiorczą, uczelnianą listę osób ubiegających się o miejsce </w:t>
      </w:r>
      <w:r>
        <w:br/>
      </w:r>
      <w:r w:rsidRPr="00224F64">
        <w:t>z puli przeznaczonej do zakwaterowania na kolejny okres kwaterunkowy.</w:t>
      </w:r>
    </w:p>
    <w:p w14:paraId="4C318DA7" w14:textId="47E2E346" w:rsidR="00162F3F" w:rsidRPr="00224F64" w:rsidRDefault="00162F3F" w:rsidP="00AD00B2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 xml:space="preserve">Miejsce w domu studenckim otrzymuje osoba, której pozycja na liście jest nie większa niż liczba miejsc do rozdziału. </w:t>
      </w:r>
    </w:p>
    <w:p w14:paraId="24142E7D" w14:textId="6C1C9746" w:rsidR="00162F3F" w:rsidRPr="00224F64" w:rsidRDefault="00162F3F" w:rsidP="00AD00B2">
      <w:pPr>
        <w:pStyle w:val="Akapitzlist"/>
        <w:numPr>
          <w:ilvl w:val="0"/>
          <w:numId w:val="13"/>
        </w:numPr>
        <w:ind w:left="567" w:hanging="567"/>
        <w:contextualSpacing w:val="0"/>
      </w:pPr>
      <w:r w:rsidRPr="00224F64">
        <w:t>Wyniki rozdziału miejsc zatwierdza Kierownik</w:t>
      </w:r>
      <w:r w:rsidRPr="00224F64">
        <w:rPr>
          <w:i/>
          <w:iCs/>
        </w:rPr>
        <w:t xml:space="preserve"> </w:t>
      </w:r>
      <w:r w:rsidRPr="00224F64">
        <w:t xml:space="preserve">Działu Pomocy Socjalnej dla Studentów </w:t>
      </w:r>
      <w:r w:rsidR="008B55B7">
        <w:br/>
      </w:r>
      <w:r w:rsidRPr="00224F64">
        <w:t>i Doktorantów.</w:t>
      </w:r>
    </w:p>
    <w:p w14:paraId="35483DB0" w14:textId="6635CDD1" w:rsidR="00162F3F" w:rsidRPr="00224F64" w:rsidRDefault="00162F3F" w:rsidP="00AD00B2">
      <w:pPr>
        <w:pStyle w:val="Tekstpodstawowywcity2"/>
        <w:numPr>
          <w:ilvl w:val="0"/>
          <w:numId w:val="13"/>
        </w:numPr>
        <w:spacing w:before="120" w:line="276" w:lineRule="auto"/>
        <w:ind w:left="567" w:hanging="567"/>
        <w:rPr>
          <w:rFonts w:ascii="Arial" w:hAnsi="Arial" w:cs="Arial"/>
        </w:rPr>
      </w:pPr>
      <w:r w:rsidRPr="00224F64">
        <w:rPr>
          <w:rFonts w:ascii="Arial" w:hAnsi="Arial" w:cs="Arial"/>
        </w:rPr>
        <w:t>Od negatywnego rozstrzygnięcia wniosku o przyznanie miejsc</w:t>
      </w:r>
      <w:r w:rsidR="009E5A7D">
        <w:rPr>
          <w:rFonts w:ascii="Arial" w:hAnsi="Arial" w:cs="Arial"/>
        </w:rPr>
        <w:t>a</w:t>
      </w:r>
      <w:r w:rsidRPr="00224F64">
        <w:rPr>
          <w:rFonts w:ascii="Arial" w:hAnsi="Arial" w:cs="Arial"/>
        </w:rPr>
        <w:t xml:space="preserve"> w domu studenckim przysługuje </w:t>
      </w:r>
      <w:r w:rsidR="00A218EA">
        <w:rPr>
          <w:rFonts w:ascii="Arial" w:hAnsi="Arial" w:cs="Arial"/>
        </w:rPr>
        <w:t>skarga</w:t>
      </w:r>
      <w:r w:rsidRPr="00224F64">
        <w:rPr>
          <w:rFonts w:ascii="Arial" w:hAnsi="Arial" w:cs="Arial"/>
        </w:rPr>
        <w:t xml:space="preserve"> do Prorektora ds. Studenckich.</w:t>
      </w:r>
    </w:p>
    <w:p w14:paraId="781D03E9" w14:textId="50F98A7C" w:rsidR="00162F3F" w:rsidRPr="00224F64" w:rsidRDefault="00162F3F" w:rsidP="00AD00B2">
      <w:pPr>
        <w:pStyle w:val="Tekstpodstawowywcity2"/>
        <w:numPr>
          <w:ilvl w:val="0"/>
          <w:numId w:val="13"/>
        </w:numPr>
        <w:spacing w:before="120" w:line="276" w:lineRule="auto"/>
        <w:ind w:left="567" w:hanging="567"/>
        <w:rPr>
          <w:rFonts w:ascii="Arial" w:hAnsi="Arial" w:cs="Arial"/>
        </w:rPr>
      </w:pPr>
      <w:r w:rsidRPr="00224F64">
        <w:rPr>
          <w:rFonts w:ascii="Arial" w:hAnsi="Arial" w:cs="Arial"/>
        </w:rPr>
        <w:t xml:space="preserve">W uzasadnionych przypadkach, Prorektor </w:t>
      </w:r>
      <w:r w:rsidR="000678B8">
        <w:rPr>
          <w:rFonts w:ascii="Arial" w:hAnsi="Arial" w:cs="Arial"/>
        </w:rPr>
        <w:t xml:space="preserve">właściwy </w:t>
      </w:r>
      <w:r w:rsidRPr="00224F64">
        <w:rPr>
          <w:rFonts w:ascii="Arial" w:hAnsi="Arial" w:cs="Arial"/>
        </w:rPr>
        <w:t xml:space="preserve">ds. </w:t>
      </w:r>
      <w:r w:rsidR="000678B8">
        <w:rPr>
          <w:rFonts w:ascii="Arial" w:hAnsi="Arial" w:cs="Arial"/>
        </w:rPr>
        <w:t>s</w:t>
      </w:r>
      <w:r w:rsidRPr="00224F64">
        <w:rPr>
          <w:rFonts w:ascii="Arial" w:hAnsi="Arial" w:cs="Arial"/>
        </w:rPr>
        <w:t>tudenckich może ogłosić dodatkowy rozdział miejsc wg ustalonych wraz z Zarządem Parlamentu Studentów Politechniki Wrocławskiej zasad. W przypadku ogłoszenia rozdziału bez wyszczególnienia odrębnych zasad, zastosowania mają ogólne zasady dotyczące rankingowego rozdziału miejsc.</w:t>
      </w:r>
    </w:p>
    <w:p w14:paraId="0EE8383D" w14:textId="1F9D1FF5" w:rsidR="00162F3F" w:rsidRPr="00224F64" w:rsidRDefault="00162F3F" w:rsidP="003E46BE">
      <w:pPr>
        <w:spacing w:after="120"/>
        <w:jc w:val="both"/>
        <w:rPr>
          <w:b/>
        </w:rPr>
      </w:pPr>
    </w:p>
    <w:p w14:paraId="7DC2310E" w14:textId="5873CC71" w:rsidR="00162F3F" w:rsidRPr="003E46BE" w:rsidRDefault="00224F64" w:rsidP="003E46BE">
      <w:pPr>
        <w:pStyle w:val="Nagwek3"/>
      </w:pPr>
      <w:r w:rsidRPr="00224F64">
        <w:t>V. ZASADY RANKINGOWEGO ROZDZIAŁU MIEJSC W DOMACH STUDENCKICH</w:t>
      </w:r>
    </w:p>
    <w:p w14:paraId="1DE0EF6F" w14:textId="3DEFB4DC" w:rsidR="00162F3F" w:rsidRPr="00224F64" w:rsidRDefault="00162F3F" w:rsidP="003E46BE">
      <w:pPr>
        <w:pStyle w:val="Nagwek4"/>
      </w:pPr>
      <w:r w:rsidRPr="00224F64">
        <w:t xml:space="preserve">§ </w:t>
      </w:r>
      <w:r w:rsidR="00224F64">
        <w:t>2</w:t>
      </w:r>
      <w:r w:rsidR="008B55B7">
        <w:t>3</w:t>
      </w:r>
    </w:p>
    <w:p w14:paraId="78594D2B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Rankingowy</w:t>
      </w:r>
      <w:r>
        <w:t xml:space="preserve"> rozdział </w:t>
      </w:r>
      <w:r w:rsidRPr="00224F64">
        <w:t>miejsc w domach studenckich odbywa się na podstawie punktowej oceny sytuacji studenta</w:t>
      </w:r>
      <w:r>
        <w:t xml:space="preserve">. </w:t>
      </w:r>
    </w:p>
    <w:p w14:paraId="14F25360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Punktowa ocena sytuacji studenta uwzględnia:</w:t>
      </w:r>
    </w:p>
    <w:p w14:paraId="2F753AF4" w14:textId="77777777" w:rsidR="000678B8" w:rsidRPr="00224F64" w:rsidRDefault="000678B8" w:rsidP="00AD00B2">
      <w:pPr>
        <w:pStyle w:val="Akapitzlist"/>
        <w:numPr>
          <w:ilvl w:val="1"/>
          <w:numId w:val="10"/>
        </w:numPr>
        <w:ind w:left="1134" w:hanging="567"/>
        <w:contextualSpacing w:val="0"/>
      </w:pPr>
      <w:r w:rsidRPr="00224F64">
        <w:t>sytuację materialną,</w:t>
      </w:r>
    </w:p>
    <w:p w14:paraId="3F637B82" w14:textId="77777777" w:rsidR="000678B8" w:rsidRPr="00224F64" w:rsidRDefault="000678B8" w:rsidP="00AD00B2">
      <w:pPr>
        <w:pStyle w:val="Akapitzlist"/>
        <w:numPr>
          <w:ilvl w:val="1"/>
          <w:numId w:val="10"/>
        </w:numPr>
        <w:ind w:left="1134" w:hanging="567"/>
        <w:contextualSpacing w:val="0"/>
      </w:pPr>
      <w:r w:rsidRPr="00224F64">
        <w:t>miejsce stałego zamieszkania,</w:t>
      </w:r>
    </w:p>
    <w:p w14:paraId="6685EE09" w14:textId="77777777" w:rsidR="000678B8" w:rsidRPr="00224F64" w:rsidRDefault="000678B8" w:rsidP="00AD00B2">
      <w:pPr>
        <w:pStyle w:val="Akapitzlist"/>
        <w:numPr>
          <w:ilvl w:val="1"/>
          <w:numId w:val="10"/>
        </w:numPr>
        <w:ind w:left="1134" w:hanging="567"/>
        <w:contextualSpacing w:val="0"/>
      </w:pPr>
      <w:r w:rsidRPr="00224F64">
        <w:t>wyniki w nauce,</w:t>
      </w:r>
    </w:p>
    <w:p w14:paraId="3B09B7DF" w14:textId="77777777" w:rsidR="000678B8" w:rsidRPr="00224F64" w:rsidRDefault="000678B8" w:rsidP="00AD00B2">
      <w:pPr>
        <w:pStyle w:val="Akapitzlist"/>
        <w:numPr>
          <w:ilvl w:val="1"/>
          <w:numId w:val="10"/>
        </w:numPr>
        <w:ind w:left="1134" w:hanging="567"/>
        <w:contextualSpacing w:val="0"/>
      </w:pPr>
      <w:r w:rsidRPr="00224F64">
        <w:t>inne czynniki uzupełniające: rok studiów, kontynuacja zamieszkania w domu studenckim, pracę na rzecz Samorządu Studenckiego, pracę na rzecz Domów Studenckich, sytuację rodzinną małżeństw studenckich.</w:t>
      </w:r>
    </w:p>
    <w:p w14:paraId="7EDFAF5D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Punkty za sytuację materialną (P</w:t>
      </w:r>
      <w:r w:rsidRPr="00224F64">
        <w:rPr>
          <w:vertAlign w:val="subscript"/>
        </w:rPr>
        <w:t>SM</w:t>
      </w:r>
      <w:r w:rsidRPr="00224F64">
        <w:t>) przyznaje się studentom na podstawie posiadanych przez Dział Pomocy Socjalnej dla Studentów i Doktorantów dokumentów jeżeli w chwili składania wniosku pobierają oni stypendium socjalne. Punkty przyznaje się według wzoru:</w:t>
      </w:r>
    </w:p>
    <w:p w14:paraId="66577C51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SM</w:t>
      </w:r>
      <w:r w:rsidRPr="003E46BE">
        <w:rPr>
          <w:b/>
        </w:rPr>
        <w:t xml:space="preserve"> </w:t>
      </w:r>
      <w:r w:rsidRPr="00224F64">
        <w:t xml:space="preserve">= </w:t>
      </w:r>
      <w:r>
        <w:t>X</w:t>
      </w:r>
      <w:r w:rsidRPr="00224F64">
        <w:t xml:space="preserve"> – D</w:t>
      </w:r>
    </w:p>
    <w:p w14:paraId="4549213E" w14:textId="77777777" w:rsidR="000678B8" w:rsidRPr="00224F64" w:rsidRDefault="000678B8" w:rsidP="000678B8">
      <w:pPr>
        <w:spacing w:after="120"/>
        <w:ind w:left="567"/>
      </w:pPr>
      <w:r w:rsidRPr="00224F64">
        <w:t>Gdzie:</w:t>
      </w:r>
    </w:p>
    <w:p w14:paraId="218D1DFE" w14:textId="77777777" w:rsidR="000678B8" w:rsidRPr="00224F64" w:rsidRDefault="000678B8" w:rsidP="000678B8">
      <w:pPr>
        <w:spacing w:after="120"/>
        <w:ind w:left="567"/>
        <w:jc w:val="both"/>
      </w:pPr>
      <w:r>
        <w:t>X</w:t>
      </w:r>
      <w:r w:rsidRPr="00224F64">
        <w:t xml:space="preserve"> - maksymalny próg uprawniający do otrzymania stypendium socjalnego </w:t>
      </w:r>
      <w:r>
        <w:br/>
      </w:r>
      <w:r w:rsidRPr="00224F64">
        <w:t>w Politechnice Wrocławskiej</w:t>
      </w:r>
    </w:p>
    <w:p w14:paraId="3DC46447" w14:textId="77777777" w:rsidR="000678B8" w:rsidRPr="00224F64" w:rsidRDefault="000678B8" w:rsidP="000678B8">
      <w:pPr>
        <w:spacing w:after="120"/>
        <w:ind w:left="567"/>
        <w:jc w:val="both"/>
      </w:pPr>
      <w:r w:rsidRPr="00224F64">
        <w:lastRenderedPageBreak/>
        <w:t>D - średni miesięczny dochód netto na osobę w rodzinie, ustalon</w:t>
      </w:r>
      <w:r>
        <w:t>y</w:t>
      </w:r>
      <w:r w:rsidRPr="00224F64">
        <w:t xml:space="preserve"> według zasad określonych dla stypendium socjalnego</w:t>
      </w:r>
    </w:p>
    <w:p w14:paraId="3247CAD1" w14:textId="77777777" w:rsidR="000678B8" w:rsidRPr="008D584F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8D584F">
        <w:t>Punkty za odległość od miejsca zamieszkiwania (P</w:t>
      </w:r>
      <w:r w:rsidRPr="008D584F">
        <w:rPr>
          <w:vertAlign w:val="subscript"/>
        </w:rPr>
        <w:t>O</w:t>
      </w:r>
      <w:r w:rsidRPr="008D584F">
        <w:t>) przyznaje się za każdy kilometr odległości od Uczelni</w:t>
      </w:r>
      <w:r>
        <w:t>,</w:t>
      </w:r>
      <w:r w:rsidRPr="008D584F">
        <w:t xml:space="preserve"> przy czym za miejsce stałego zamieszkania przyjmuje udokumentowany przez studenta adres stałego zamieszk</w:t>
      </w:r>
      <w:r>
        <w:t>ania.</w:t>
      </w:r>
    </w:p>
    <w:p w14:paraId="073C714C" w14:textId="77777777" w:rsidR="000678B8" w:rsidRPr="008D584F" w:rsidRDefault="000678B8" w:rsidP="000678B8">
      <w:pPr>
        <w:pStyle w:val="Akapitzlist"/>
        <w:numPr>
          <w:ilvl w:val="0"/>
          <w:numId w:val="0"/>
        </w:numPr>
        <w:ind w:left="567"/>
        <w:contextualSpacing w:val="0"/>
        <w:jc w:val="left"/>
      </w:pPr>
      <w:r w:rsidRPr="008D584F">
        <w:rPr>
          <w:b/>
        </w:rPr>
        <w:t>P</w:t>
      </w:r>
      <w:r w:rsidRPr="008D584F">
        <w:rPr>
          <w:b/>
          <w:vertAlign w:val="subscript"/>
        </w:rPr>
        <w:t>O</w:t>
      </w:r>
      <w:r w:rsidRPr="008D584F">
        <w:t xml:space="preserve"> = najkrótsza odległość od Wrocławia w km   (do 300 punktów)</w:t>
      </w:r>
    </w:p>
    <w:p w14:paraId="34D31B05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Punkty za wyniki w nauce (P</w:t>
      </w:r>
      <w:r w:rsidRPr="00224F64">
        <w:rPr>
          <w:vertAlign w:val="subscript"/>
        </w:rPr>
        <w:t>N</w:t>
      </w:r>
      <w:r w:rsidRPr="00224F64">
        <w:t xml:space="preserve">) przyznawane są według wzorów na podstawie: </w:t>
      </w:r>
    </w:p>
    <w:p w14:paraId="21C06151" w14:textId="77777777" w:rsidR="000678B8" w:rsidRPr="00224F64" w:rsidRDefault="000678B8" w:rsidP="00AD00B2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 xml:space="preserve">dla studentów lat wyższych - średniej ważonej ocen z semestru akademickiego poprzedzającego semestr, w którym składany jest wniosek przy czym </w:t>
      </w:r>
      <w:r>
        <w:br/>
      </w:r>
      <w:r w:rsidRPr="00224F64">
        <w:t>w przypadku braku możliwości ustalenia jej wartości, przyjmuje się wartość 3,0.</w:t>
      </w:r>
    </w:p>
    <w:p w14:paraId="6C621360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N</w:t>
      </w:r>
      <w:r w:rsidRPr="00224F64">
        <w:t xml:space="preserve"> = </w:t>
      </w:r>
      <w:r>
        <w:t>(</w:t>
      </w:r>
      <w:r w:rsidRPr="00224F64">
        <w:t xml:space="preserve">średnia ważona </w:t>
      </w:r>
      <w:r>
        <w:t xml:space="preserve">– 3) </w:t>
      </w:r>
      <w:r w:rsidRPr="00224F64">
        <w:t xml:space="preserve">x </w:t>
      </w:r>
      <w:r>
        <w:t>6</w:t>
      </w:r>
      <w:r w:rsidRPr="00224F64">
        <w:t xml:space="preserve">0 (do </w:t>
      </w:r>
      <w:r>
        <w:t>150</w:t>
      </w:r>
      <w:r w:rsidRPr="00224F64">
        <w:t xml:space="preserve"> punktów)</w:t>
      </w:r>
    </w:p>
    <w:p w14:paraId="098E3780" w14:textId="77777777" w:rsidR="000678B8" w:rsidRPr="00224F64" w:rsidRDefault="000678B8" w:rsidP="00AD00B2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>dla przyjętych na studia kandydatów - punktowego wskaźnika rekrutacyjnego kandydatów na studia.</w:t>
      </w:r>
    </w:p>
    <w:p w14:paraId="2FF3D316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N</w:t>
      </w:r>
      <w:r w:rsidRPr="00224F64">
        <w:t xml:space="preserve"> = wskaźnik rekrutacyjny na studia</w:t>
      </w:r>
    </w:p>
    <w:p w14:paraId="37F5C590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Punkty za inne czynniki uzupełniające:</w:t>
      </w:r>
    </w:p>
    <w:p w14:paraId="6AA90598" w14:textId="77777777" w:rsidR="000678B8" w:rsidRPr="00224F64" w:rsidRDefault="000678B8" w:rsidP="00AD00B2">
      <w:pPr>
        <w:pStyle w:val="Akapitzlist"/>
        <w:numPr>
          <w:ilvl w:val="1"/>
          <w:numId w:val="11"/>
        </w:numPr>
        <w:ind w:left="1134" w:hanging="567"/>
        <w:contextualSpacing w:val="0"/>
      </w:pPr>
      <w:r>
        <w:t>k</w:t>
      </w:r>
      <w:r w:rsidRPr="00224F64">
        <w:t>ontynuacja zamieszkiwania w domu studenckim (punkty przysługują studentom zamieszkałym w DS w dniu składania wniosku). Liczba punktów przysługujących za kontynuację zakwaterowania wynosi 50</w:t>
      </w:r>
      <w:r>
        <w:t>;</w:t>
      </w:r>
    </w:p>
    <w:p w14:paraId="714881B7" w14:textId="77777777" w:rsidR="000678B8" w:rsidRPr="00224F64" w:rsidRDefault="000678B8" w:rsidP="00AD00B2">
      <w:pPr>
        <w:pStyle w:val="Akapitzlist"/>
        <w:numPr>
          <w:ilvl w:val="1"/>
          <w:numId w:val="11"/>
        </w:numPr>
        <w:ind w:left="1134" w:hanging="567"/>
        <w:contextualSpacing w:val="0"/>
      </w:pPr>
      <w:r>
        <w:t>u</w:t>
      </w:r>
      <w:r w:rsidRPr="00224F64">
        <w:t>dział w pracach na rzecz domów studenckich</w:t>
      </w:r>
      <w:r>
        <w:t>;</w:t>
      </w:r>
      <w:r w:rsidRPr="00224F64">
        <w:t xml:space="preserve"> </w:t>
      </w:r>
      <w:r>
        <w:t>p</w:t>
      </w:r>
      <w:r w:rsidRPr="00224F64">
        <w:t>unkty przyznaje kierownik domu studenckiego w liczbie do 50 punktów (wymagane potwierdzenie na wniosku)</w:t>
      </w:r>
      <w:r>
        <w:t>;</w:t>
      </w:r>
      <w:r w:rsidRPr="00224F64">
        <w:t xml:space="preserve"> </w:t>
      </w:r>
    </w:p>
    <w:p w14:paraId="05A54019" w14:textId="77777777" w:rsidR="000678B8" w:rsidRPr="00224F64" w:rsidRDefault="000678B8" w:rsidP="00AD00B2">
      <w:pPr>
        <w:pStyle w:val="Akapitzlist"/>
        <w:numPr>
          <w:ilvl w:val="1"/>
          <w:numId w:val="11"/>
        </w:numPr>
        <w:ind w:left="1134" w:hanging="567"/>
        <w:contextualSpacing w:val="0"/>
      </w:pPr>
      <w:r>
        <w:t>u</w:t>
      </w:r>
      <w:r w:rsidRPr="00224F64">
        <w:t xml:space="preserve">dział w pracach Samorządu Studenckiego lub innej działalności studenckiej </w:t>
      </w:r>
      <w:r>
        <w:br/>
      </w:r>
      <w:r w:rsidRPr="00224F64">
        <w:t>w Uczelni</w:t>
      </w:r>
      <w:r>
        <w:t>; p</w:t>
      </w:r>
      <w:r w:rsidRPr="00224F64">
        <w:t>unkty przyznaje przedstawiciel Zarządu Parlamentu Studentów Politechniki Wrocławskiej w liczbie do 50 punktów (wymagane potwierdzenie na wniosku).</w:t>
      </w:r>
    </w:p>
    <w:p w14:paraId="2F98A0E0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W przypadku rozdziału miejsc rodzinnych dla małżeństw studenckich oraz osób samotnie wychowujących dzieci, wnioskodawcy przyznaje się dodatkowe punkty jeżeli:</w:t>
      </w:r>
    </w:p>
    <w:p w14:paraId="0D608825" w14:textId="77777777" w:rsidR="000678B8" w:rsidRPr="00224F64" w:rsidRDefault="000678B8" w:rsidP="00AD00B2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>mąż/żona jest studentem lub doktorantem Politechniki</w:t>
      </w:r>
      <w:r>
        <w:t xml:space="preserve">: </w:t>
      </w:r>
      <w:r w:rsidRPr="00224F64">
        <w:t xml:space="preserve">100 punktów; </w:t>
      </w:r>
    </w:p>
    <w:p w14:paraId="4B53B3F4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(punkty przyznaje się, jeśli mąż/żona jest wpisany/a na semestr w dniu składania wniosku - wymagane potwierdzenie dziekana)</w:t>
      </w:r>
      <w:r>
        <w:t>;</w:t>
      </w:r>
    </w:p>
    <w:p w14:paraId="652B808A" w14:textId="77777777" w:rsidR="000678B8" w:rsidRPr="00224F64" w:rsidRDefault="000678B8" w:rsidP="00AD00B2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 xml:space="preserve">mąż/żona jest studentem lub doktorantem innej uczelni </w:t>
      </w:r>
      <w:r>
        <w:t xml:space="preserve">wyższej: </w:t>
      </w:r>
      <w:r w:rsidRPr="00224F64">
        <w:t>50 punktów;</w:t>
      </w:r>
    </w:p>
    <w:p w14:paraId="50EF135C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(punkty przyznaje się, jeśli mąż/żona jest wpisany/a na semestr w dniu składania wniosku - wymagane potwierdzenie dziekana właściwej uczelni)</w:t>
      </w:r>
      <w:r>
        <w:t>;</w:t>
      </w:r>
    </w:p>
    <w:p w14:paraId="7EC69978" w14:textId="77777777" w:rsidR="000678B8" w:rsidRPr="00224F64" w:rsidRDefault="000678B8" w:rsidP="00AD00B2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 xml:space="preserve">student wychowuje dziecko/dzieci: 200 punktów. </w:t>
      </w:r>
    </w:p>
    <w:p w14:paraId="23FA83C3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(wymagana kserokopia świadectwa urodzenia)</w:t>
      </w:r>
      <w:r>
        <w:t>.</w:t>
      </w:r>
    </w:p>
    <w:p w14:paraId="5C9D8A5C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 xml:space="preserve">Dodatkowe punkty dla małżeństw przyznawane są wyłącznie gdy student ubiega się </w:t>
      </w:r>
      <w:r>
        <w:br/>
      </w:r>
      <w:r w:rsidRPr="00224F64">
        <w:t>o miejsce rodzinne.</w:t>
      </w:r>
    </w:p>
    <w:p w14:paraId="22D1BFF1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W celu uwzględnienia wniosku o miejsce rodzinne wymagan</w:t>
      </w:r>
      <w:r>
        <w:t>e</w:t>
      </w:r>
      <w:r w:rsidRPr="00224F64">
        <w:t xml:space="preserve"> jest bezwzględnie dołączenie do wniosku: </w:t>
      </w:r>
    </w:p>
    <w:p w14:paraId="63BD5631" w14:textId="77777777" w:rsidR="000678B8" w:rsidRPr="00224F64" w:rsidRDefault="000678B8" w:rsidP="00AD00B2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lastRenderedPageBreak/>
        <w:t>aktu małżeństwa lub poświadczenie o dacie zawarcia związku małżeńskiego, którego termin jest nie późniejszy niż 30 września danego roku;</w:t>
      </w:r>
    </w:p>
    <w:p w14:paraId="71A0873D" w14:textId="77777777" w:rsidR="000678B8" w:rsidRPr="00224F64" w:rsidRDefault="000678B8" w:rsidP="00AD00B2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224F64">
        <w:t>lub aktu urodzenie dziecka.</w:t>
      </w:r>
    </w:p>
    <w:p w14:paraId="36712F83" w14:textId="77777777" w:rsidR="000678B8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O przyznaniu miejsca decyduje pozycja na uczelnianej liście rankingowej, która ustalana jest na podstawie sumarycznej liczby punktów aplikujących studentów (listę dla małżeństw sporządza się odrębnie).</w:t>
      </w:r>
    </w:p>
    <w:p w14:paraId="2F389446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>
        <w:t>W przypadku rozdziału miejsc dla kandydatów na studia lista, o której mowa w ust. 10 tworzona jest osobno dla każdego wydziału.</w:t>
      </w:r>
    </w:p>
    <w:p w14:paraId="289D198C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W przypadku identycznej liczby punktów, kolejność na liście określona jest przez liczbę punktów cząstkowych, na kolejnych poziomach.</w:t>
      </w:r>
    </w:p>
    <w:p w14:paraId="2DE9DAB7" w14:textId="77777777" w:rsidR="000678B8" w:rsidRPr="00224F64" w:rsidRDefault="000678B8" w:rsidP="000678B8">
      <w:pPr>
        <w:spacing w:after="120"/>
        <w:ind w:left="567"/>
      </w:pPr>
      <w:r w:rsidRPr="00224F64">
        <w:t>Poziom I</w:t>
      </w:r>
      <w:r>
        <w:tab/>
      </w:r>
      <w:r w:rsidRPr="00224F64">
        <w:tab/>
        <w:t>ogólna liczba punktów,</w:t>
      </w:r>
    </w:p>
    <w:p w14:paraId="7F786390" w14:textId="77777777" w:rsidR="000678B8" w:rsidRPr="00224F64" w:rsidRDefault="000678B8" w:rsidP="000678B8">
      <w:pPr>
        <w:spacing w:after="120"/>
        <w:ind w:left="567"/>
      </w:pPr>
      <w:r w:rsidRPr="00224F64">
        <w:t>Poziom II</w:t>
      </w:r>
      <w:r w:rsidRPr="00224F64">
        <w:tab/>
        <w:t>liczba punktów za sytuację materialną studenta,</w:t>
      </w:r>
    </w:p>
    <w:p w14:paraId="48907749" w14:textId="77777777" w:rsidR="000678B8" w:rsidRPr="00224F64" w:rsidRDefault="000678B8" w:rsidP="000678B8">
      <w:pPr>
        <w:spacing w:after="120"/>
        <w:ind w:left="567"/>
      </w:pPr>
      <w:r w:rsidRPr="00224F64">
        <w:t>Poziom III</w:t>
      </w:r>
      <w:r w:rsidRPr="00224F64">
        <w:tab/>
        <w:t>liczba punktów za odległość od miejsca stałego zamieszkania,</w:t>
      </w:r>
    </w:p>
    <w:p w14:paraId="693CFB9E" w14:textId="77777777" w:rsidR="000678B8" w:rsidRPr="00224F64" w:rsidRDefault="000678B8" w:rsidP="000678B8">
      <w:pPr>
        <w:spacing w:after="120"/>
        <w:ind w:left="567"/>
      </w:pPr>
      <w:r w:rsidRPr="00224F64">
        <w:t>Poziom IV</w:t>
      </w:r>
      <w:r w:rsidRPr="00224F64">
        <w:tab/>
        <w:t>liczba punktów za wyniki w nauce,</w:t>
      </w:r>
    </w:p>
    <w:p w14:paraId="638DBCE7" w14:textId="77777777" w:rsidR="000678B8" w:rsidRPr="00224F64" w:rsidRDefault="000678B8" w:rsidP="000678B8">
      <w:pPr>
        <w:spacing w:after="120"/>
        <w:ind w:left="567"/>
      </w:pPr>
      <w:r w:rsidRPr="00224F64">
        <w:t>Poziom V</w:t>
      </w:r>
      <w:r w:rsidRPr="00224F64">
        <w:tab/>
        <w:t>liczba punktów za inne czynniki, łącznie z punktami dla małżeństw.</w:t>
      </w:r>
    </w:p>
    <w:p w14:paraId="4F94E852" w14:textId="77777777" w:rsidR="000678B8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 xml:space="preserve">Student składający wniosek wskazuje </w:t>
      </w:r>
      <w:r>
        <w:t xml:space="preserve">pierwszy i drugi w kolejności </w:t>
      </w:r>
      <w:r w:rsidRPr="00224F64">
        <w:t xml:space="preserve">dom studencki, </w:t>
      </w:r>
      <w:r>
        <w:br/>
      </w:r>
      <w:r w:rsidRPr="00224F64">
        <w:t>w którym chciałby uzyskać miejsce</w:t>
      </w:r>
      <w:r>
        <w:t>.</w:t>
      </w:r>
    </w:p>
    <w:p w14:paraId="6C917E00" w14:textId="492B1202" w:rsidR="00162F3F" w:rsidRPr="00224F64" w:rsidRDefault="000678B8" w:rsidP="00AD00B2">
      <w:pPr>
        <w:pStyle w:val="Akapitzlist"/>
        <w:numPr>
          <w:ilvl w:val="0"/>
          <w:numId w:val="11"/>
        </w:numPr>
        <w:ind w:left="567" w:hanging="567"/>
        <w:contextualSpacing w:val="0"/>
      </w:pPr>
      <w:r w:rsidRPr="00224F64">
        <w:t>Studentowi może zostać przyznane miejsce w domu studenckim innym niż wskazany we wniosku.</w:t>
      </w:r>
    </w:p>
    <w:p w14:paraId="249BB472" w14:textId="0082214A" w:rsidR="00162F3F" w:rsidRPr="003E46BE" w:rsidRDefault="00224F64" w:rsidP="003E46BE">
      <w:pPr>
        <w:pStyle w:val="Nagwek3"/>
      </w:pPr>
      <w:r>
        <w:t xml:space="preserve">VI. </w:t>
      </w:r>
      <w:r w:rsidRPr="00224F64">
        <w:t>POSTANOWIENIA KOŃCOWE</w:t>
      </w:r>
    </w:p>
    <w:p w14:paraId="0466495E" w14:textId="2BA87A21" w:rsidR="00162F3F" w:rsidRPr="00224F64" w:rsidRDefault="00162F3F" w:rsidP="003E46BE">
      <w:pPr>
        <w:pStyle w:val="Nagwek4"/>
        <w:rPr>
          <w:b/>
        </w:rPr>
      </w:pPr>
      <w:r w:rsidRPr="00224F64">
        <w:t xml:space="preserve">§ </w:t>
      </w:r>
      <w:r w:rsidR="008B55B7">
        <w:t>24</w:t>
      </w:r>
    </w:p>
    <w:p w14:paraId="6319475B" w14:textId="4523E9D1" w:rsidR="00162F3F" w:rsidRPr="00224F64" w:rsidRDefault="00162F3F" w:rsidP="00AD00B2">
      <w:pPr>
        <w:pStyle w:val="Akapitzlist"/>
        <w:numPr>
          <w:ilvl w:val="0"/>
          <w:numId w:val="14"/>
        </w:numPr>
        <w:ind w:left="567" w:hanging="567"/>
        <w:contextualSpacing w:val="0"/>
      </w:pPr>
      <w:r w:rsidRPr="00224F64">
        <w:t xml:space="preserve">W szczególnych przypadkach, zmianie może ulec okres, na jaki przyznawane są miejsca lub rodzaj promesy. Decyzje w tym zakresie podejmuje Prorektor </w:t>
      </w:r>
      <w:r w:rsidR="000678B8">
        <w:t xml:space="preserve">właściwy </w:t>
      </w:r>
      <w:r w:rsidRPr="00224F64">
        <w:t xml:space="preserve">ds. </w:t>
      </w:r>
      <w:r w:rsidR="000678B8">
        <w:t>s</w:t>
      </w:r>
      <w:r w:rsidRPr="00224F64">
        <w:t>tudenckich.</w:t>
      </w:r>
    </w:p>
    <w:p w14:paraId="5BD34E57" w14:textId="77777777" w:rsidR="00162F3F" w:rsidRPr="00224F64" w:rsidRDefault="00162F3F" w:rsidP="00AD00B2">
      <w:pPr>
        <w:pStyle w:val="Akapitzlist"/>
        <w:numPr>
          <w:ilvl w:val="0"/>
          <w:numId w:val="14"/>
        </w:numPr>
        <w:ind w:left="567" w:hanging="567"/>
        <w:contextualSpacing w:val="0"/>
      </w:pPr>
      <w:r w:rsidRPr="00224F64">
        <w:t>Małżeństwom studenckim lub studentom samotnie wychowującym dzieci przysługuje prawo do zamieszkiwania w domu studenckim przez okres 12 miesięcy pod warunkiem uzyskania promesy na kolejny rok akademicki.</w:t>
      </w:r>
    </w:p>
    <w:p w14:paraId="3BC01191" w14:textId="77777777" w:rsidR="000678B8" w:rsidRPr="00224F64" w:rsidRDefault="000678B8" w:rsidP="00AD00B2">
      <w:pPr>
        <w:pStyle w:val="Akapitzlist"/>
        <w:numPr>
          <w:ilvl w:val="0"/>
          <w:numId w:val="14"/>
        </w:numPr>
        <w:ind w:left="567" w:hanging="567"/>
        <w:contextualSpacing w:val="0"/>
      </w:pPr>
      <w:r w:rsidRPr="00224F64">
        <w:t xml:space="preserve">W kwestiach nieunormowanych </w:t>
      </w:r>
      <w:r>
        <w:t xml:space="preserve">w </w:t>
      </w:r>
      <w:r w:rsidRPr="00224F64">
        <w:t>niniejsz</w:t>
      </w:r>
      <w:r>
        <w:t xml:space="preserve">ej części </w:t>
      </w:r>
      <w:r w:rsidRPr="00224F64">
        <w:t xml:space="preserve"> regulamin</w:t>
      </w:r>
      <w:r>
        <w:t xml:space="preserve">u </w:t>
      </w:r>
      <w:r w:rsidRPr="00224F64">
        <w:t xml:space="preserve"> zastosowanie mają przepisy Zasad Funkcjonowania Domów Studenckich Politechniki Wrocławskiej lub </w:t>
      </w:r>
      <w:r>
        <w:t>rozstrzygnięcie</w:t>
      </w:r>
      <w:r w:rsidRPr="00224F64">
        <w:t xml:space="preserve"> Prorektora ds. Studenckich.</w:t>
      </w:r>
    </w:p>
    <w:p w14:paraId="75062829" w14:textId="1779599B" w:rsidR="000B3A44" w:rsidRDefault="000B3A44">
      <w:pPr>
        <w:rPr>
          <w:b/>
          <w:sz w:val="28"/>
          <w:szCs w:val="28"/>
        </w:rPr>
      </w:pPr>
    </w:p>
    <w:p w14:paraId="08200080" w14:textId="77777777" w:rsidR="00CA4244" w:rsidRDefault="00CA4244" w:rsidP="003E46BE">
      <w:pPr>
        <w:pStyle w:val="Nagwek2"/>
      </w:pPr>
    </w:p>
    <w:p w14:paraId="00000109" w14:textId="20B411AB" w:rsidR="0020176D" w:rsidRPr="000B3A44" w:rsidRDefault="00CB7E07" w:rsidP="003E46BE">
      <w:pPr>
        <w:pStyle w:val="Nagwek2"/>
      </w:pPr>
      <w:r w:rsidRPr="000B3A44">
        <w:t>Część trzecia – stołówka akademicka</w:t>
      </w:r>
    </w:p>
    <w:p w14:paraId="1642AD2A" w14:textId="3F1A397F" w:rsidR="00CF330D" w:rsidRPr="00224F64" w:rsidRDefault="00CF330D" w:rsidP="003E46BE">
      <w:pPr>
        <w:pStyle w:val="Nagwek4"/>
      </w:pPr>
      <w:r w:rsidRPr="000B3A44">
        <w:t xml:space="preserve">§ </w:t>
      </w:r>
      <w:r w:rsidR="00224F64">
        <w:t>2</w:t>
      </w:r>
      <w:r w:rsidR="008B55B7">
        <w:t>5</w:t>
      </w:r>
    </w:p>
    <w:p w14:paraId="0000010A" w14:textId="2D8D26F6" w:rsidR="0020176D" w:rsidRPr="00224F64" w:rsidRDefault="00CF330D" w:rsidP="000678B8">
      <w:pPr>
        <w:jc w:val="both"/>
      </w:pPr>
      <w:r w:rsidRPr="00224F64">
        <w:t>Studen</w:t>
      </w:r>
      <w:r w:rsidR="00537437">
        <w:t xml:space="preserve">ci, uczestnicy studiów doktoranckich </w:t>
      </w:r>
      <w:r w:rsidR="005A3EC5">
        <w:t>oraz doktoran</w:t>
      </w:r>
      <w:r w:rsidR="00537437">
        <w:t>ci</w:t>
      </w:r>
      <w:r w:rsidR="005A3EC5">
        <w:t xml:space="preserve"> </w:t>
      </w:r>
      <w:r w:rsidRPr="00224F64">
        <w:t>ma</w:t>
      </w:r>
      <w:r w:rsidR="00537437">
        <w:t>ją</w:t>
      </w:r>
      <w:r w:rsidRPr="00224F64">
        <w:t xml:space="preserve"> prawo korzystania </w:t>
      </w:r>
      <w:r w:rsidR="000678B8">
        <w:br/>
      </w:r>
      <w:r w:rsidRPr="00224F64">
        <w:t>z wyży</w:t>
      </w:r>
      <w:r w:rsidR="0039045E" w:rsidRPr="00224F64">
        <w:t>wienia w stołówce akademickiej bez konieczności spełnienia dodatkowych kryteriów.</w:t>
      </w:r>
    </w:p>
    <w:sectPr w:rsidR="0020176D" w:rsidRPr="00224F64" w:rsidSect="007640B6">
      <w:headerReference w:type="default" r:id="rId8"/>
      <w:footerReference w:type="default" r:id="rId9"/>
      <w:pgSz w:w="11909" w:h="16834"/>
      <w:pgMar w:top="1440" w:right="1440" w:bottom="1440" w:left="1440" w:header="425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06394" w14:textId="77777777" w:rsidR="00EA6FDE" w:rsidRDefault="00EA6FDE" w:rsidP="009F49E1">
      <w:pPr>
        <w:spacing w:line="240" w:lineRule="auto"/>
      </w:pPr>
      <w:r>
        <w:separator/>
      </w:r>
    </w:p>
  </w:endnote>
  <w:endnote w:type="continuationSeparator" w:id="0">
    <w:p w14:paraId="5A46A71E" w14:textId="77777777" w:rsidR="00EA6FDE" w:rsidRDefault="00EA6FDE" w:rsidP="009F4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0840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517A30F" w14:textId="7B96597A" w:rsidR="007E6474" w:rsidRPr="007640B6" w:rsidRDefault="007E6474">
            <w:pPr>
              <w:pStyle w:val="Stopka"/>
              <w:jc w:val="right"/>
              <w:rPr>
                <w:sz w:val="20"/>
                <w:szCs w:val="20"/>
              </w:rPr>
            </w:pPr>
            <w:r w:rsidRPr="007640B6">
              <w:rPr>
                <w:sz w:val="20"/>
                <w:szCs w:val="20"/>
                <w:lang w:val="pl-PL"/>
              </w:rPr>
              <w:t xml:space="preserve">Strona </w:t>
            </w:r>
            <w:r w:rsidRPr="007640B6">
              <w:rPr>
                <w:b/>
                <w:bCs/>
                <w:sz w:val="20"/>
                <w:szCs w:val="20"/>
              </w:rPr>
              <w:fldChar w:fldCharType="begin"/>
            </w:r>
            <w:r w:rsidRPr="007640B6">
              <w:rPr>
                <w:b/>
                <w:bCs/>
                <w:sz w:val="20"/>
                <w:szCs w:val="20"/>
              </w:rPr>
              <w:instrText>PAGE</w:instrText>
            </w:r>
            <w:r w:rsidRPr="007640B6">
              <w:rPr>
                <w:b/>
                <w:bCs/>
                <w:sz w:val="20"/>
                <w:szCs w:val="20"/>
              </w:rPr>
              <w:fldChar w:fldCharType="separate"/>
            </w:r>
            <w:r w:rsidR="00E43AA0">
              <w:rPr>
                <w:b/>
                <w:bCs/>
                <w:noProof/>
                <w:sz w:val="20"/>
                <w:szCs w:val="20"/>
              </w:rPr>
              <w:t>16</w:t>
            </w:r>
            <w:r w:rsidRPr="007640B6">
              <w:rPr>
                <w:b/>
                <w:bCs/>
                <w:sz w:val="20"/>
                <w:szCs w:val="20"/>
              </w:rPr>
              <w:fldChar w:fldCharType="end"/>
            </w:r>
            <w:r w:rsidRPr="007640B6">
              <w:rPr>
                <w:sz w:val="20"/>
                <w:szCs w:val="20"/>
                <w:lang w:val="pl-PL"/>
              </w:rPr>
              <w:t xml:space="preserve"> z </w:t>
            </w:r>
            <w:r w:rsidRPr="007640B6">
              <w:rPr>
                <w:b/>
                <w:bCs/>
                <w:sz w:val="20"/>
                <w:szCs w:val="20"/>
              </w:rPr>
              <w:fldChar w:fldCharType="begin"/>
            </w:r>
            <w:r w:rsidRPr="007640B6">
              <w:rPr>
                <w:b/>
                <w:bCs/>
                <w:sz w:val="20"/>
                <w:szCs w:val="20"/>
              </w:rPr>
              <w:instrText>NUMPAGES</w:instrText>
            </w:r>
            <w:r w:rsidRPr="007640B6">
              <w:rPr>
                <w:b/>
                <w:bCs/>
                <w:sz w:val="20"/>
                <w:szCs w:val="20"/>
              </w:rPr>
              <w:fldChar w:fldCharType="separate"/>
            </w:r>
            <w:r w:rsidR="00E43AA0">
              <w:rPr>
                <w:b/>
                <w:bCs/>
                <w:noProof/>
                <w:sz w:val="20"/>
                <w:szCs w:val="20"/>
              </w:rPr>
              <w:t>23</w:t>
            </w:r>
            <w:r w:rsidRPr="007640B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17B24B" w14:textId="77777777" w:rsidR="007E6474" w:rsidRDefault="007E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87D6" w14:textId="77777777" w:rsidR="00EA6FDE" w:rsidRDefault="00EA6FDE" w:rsidP="009F49E1">
      <w:pPr>
        <w:spacing w:line="240" w:lineRule="auto"/>
      </w:pPr>
      <w:r>
        <w:separator/>
      </w:r>
    </w:p>
  </w:footnote>
  <w:footnote w:type="continuationSeparator" w:id="0">
    <w:p w14:paraId="39C96C15" w14:textId="77777777" w:rsidR="00EA6FDE" w:rsidRDefault="00EA6FDE" w:rsidP="009F4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C053" w14:textId="7C5FC0D3" w:rsidR="007640B6" w:rsidRPr="007640B6" w:rsidRDefault="004A0FCD" w:rsidP="007640B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ZW 67</w:t>
    </w:r>
    <w:r w:rsidR="007640B6" w:rsidRPr="007640B6">
      <w:rPr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46E"/>
    <w:multiLevelType w:val="hybridMultilevel"/>
    <w:tmpl w:val="83B07E08"/>
    <w:lvl w:ilvl="0" w:tplc="94C6E3C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0B7"/>
    <w:multiLevelType w:val="hybridMultilevel"/>
    <w:tmpl w:val="284EC61A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329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57181A"/>
    <w:multiLevelType w:val="hybridMultilevel"/>
    <w:tmpl w:val="10B45058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329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6BA3FDC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5341"/>
    <w:multiLevelType w:val="hybridMultilevel"/>
    <w:tmpl w:val="8E02642A"/>
    <w:lvl w:ilvl="0" w:tplc="12F21D4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90C16"/>
    <w:multiLevelType w:val="hybridMultilevel"/>
    <w:tmpl w:val="6CBCE5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37E2A"/>
    <w:multiLevelType w:val="hybridMultilevel"/>
    <w:tmpl w:val="801AD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460C"/>
    <w:multiLevelType w:val="hybridMultilevel"/>
    <w:tmpl w:val="31D8AB26"/>
    <w:lvl w:ilvl="0" w:tplc="0415000F">
      <w:start w:val="1"/>
      <w:numFmt w:val="decimal"/>
      <w:lvlText w:val="%1."/>
      <w:lvlJc w:val="left"/>
      <w:pPr>
        <w:ind w:left="272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4026B1C">
      <w:start w:val="1"/>
      <w:numFmt w:val="decimal"/>
      <w:lvlText w:val="%2)"/>
      <w:lvlJc w:val="left"/>
      <w:pPr>
        <w:ind w:left="344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" w15:restartNumberingAfterBreak="0">
    <w:nsid w:val="1C801275"/>
    <w:multiLevelType w:val="hybridMultilevel"/>
    <w:tmpl w:val="85022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80FA9"/>
    <w:multiLevelType w:val="hybridMultilevel"/>
    <w:tmpl w:val="0E8C8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B2087F"/>
    <w:multiLevelType w:val="hybridMultilevel"/>
    <w:tmpl w:val="4E8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E4B6E"/>
    <w:multiLevelType w:val="hybridMultilevel"/>
    <w:tmpl w:val="4E8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1108A"/>
    <w:multiLevelType w:val="hybridMultilevel"/>
    <w:tmpl w:val="9E48C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565AB"/>
    <w:multiLevelType w:val="hybridMultilevel"/>
    <w:tmpl w:val="D924E99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72DF8"/>
    <w:multiLevelType w:val="hybridMultilevel"/>
    <w:tmpl w:val="77AEF248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55EDD"/>
    <w:multiLevelType w:val="hybridMultilevel"/>
    <w:tmpl w:val="334081A8"/>
    <w:lvl w:ilvl="0" w:tplc="E71802DC">
      <w:start w:val="1"/>
      <w:numFmt w:val="lowerLetter"/>
      <w:lvlText w:val="6%1."/>
      <w:lvlJc w:val="left"/>
      <w:pPr>
        <w:ind w:left="720" w:hanging="360"/>
      </w:pPr>
      <w:rPr>
        <w:rFonts w:hint="default"/>
      </w:r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04F98"/>
    <w:multiLevelType w:val="hybridMultilevel"/>
    <w:tmpl w:val="D924E99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A566F"/>
    <w:multiLevelType w:val="hybridMultilevel"/>
    <w:tmpl w:val="2DB000EA"/>
    <w:lvl w:ilvl="0" w:tplc="9D8A59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20B20"/>
    <w:multiLevelType w:val="hybridMultilevel"/>
    <w:tmpl w:val="D06E906C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06360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1AC6"/>
    <w:multiLevelType w:val="hybridMultilevel"/>
    <w:tmpl w:val="8C7AC1B2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54E0CCF"/>
    <w:multiLevelType w:val="hybridMultilevel"/>
    <w:tmpl w:val="18B8A16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1A41"/>
    <w:multiLevelType w:val="hybridMultilevel"/>
    <w:tmpl w:val="85022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4C3BD0"/>
    <w:multiLevelType w:val="hybridMultilevel"/>
    <w:tmpl w:val="366EA540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B60E806">
      <w:start w:val="1"/>
      <w:numFmt w:val="bullet"/>
      <w:lvlText w:val="-"/>
      <w:lvlJc w:val="left"/>
      <w:pPr>
        <w:ind w:left="2685" w:hanging="705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FAFE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40EFB"/>
    <w:multiLevelType w:val="hybridMultilevel"/>
    <w:tmpl w:val="8BB6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E57AE"/>
    <w:multiLevelType w:val="hybridMultilevel"/>
    <w:tmpl w:val="4F2E2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F80E56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C95EB2"/>
    <w:multiLevelType w:val="hybridMultilevel"/>
    <w:tmpl w:val="FE24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8143E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17DF5"/>
    <w:multiLevelType w:val="hybridMultilevel"/>
    <w:tmpl w:val="0BB45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D1A99"/>
    <w:multiLevelType w:val="hybridMultilevel"/>
    <w:tmpl w:val="533EC514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B60E806">
      <w:start w:val="1"/>
      <w:numFmt w:val="bullet"/>
      <w:lvlText w:val="-"/>
      <w:lvlJc w:val="left"/>
      <w:pPr>
        <w:ind w:left="2685" w:hanging="705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FAFE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07FDF"/>
    <w:multiLevelType w:val="hybridMultilevel"/>
    <w:tmpl w:val="64AEDF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ED50C4"/>
    <w:multiLevelType w:val="hybridMultilevel"/>
    <w:tmpl w:val="7EC85174"/>
    <w:lvl w:ilvl="0" w:tplc="446663B0">
      <w:start w:val="1"/>
      <w:numFmt w:val="decimal"/>
      <w:pStyle w:val="Akapitzlist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1F80E5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545207"/>
    <w:multiLevelType w:val="hybridMultilevel"/>
    <w:tmpl w:val="CCDC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9AF042">
      <w:start w:val="1"/>
      <w:numFmt w:val="lowerLetter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67399"/>
    <w:multiLevelType w:val="hybridMultilevel"/>
    <w:tmpl w:val="8FC8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1"/>
  </w:num>
  <w:num w:numId="4">
    <w:abstractNumId w:val="12"/>
  </w:num>
  <w:num w:numId="5">
    <w:abstractNumId w:val="5"/>
  </w:num>
  <w:num w:numId="6">
    <w:abstractNumId w:val="24"/>
  </w:num>
  <w:num w:numId="7">
    <w:abstractNumId w:val="14"/>
  </w:num>
  <w:num w:numId="8">
    <w:abstractNumId w:val="18"/>
  </w:num>
  <w:num w:numId="9">
    <w:abstractNumId w:val="21"/>
  </w:num>
  <w:num w:numId="10">
    <w:abstractNumId w:val="7"/>
  </w:num>
  <w:num w:numId="11">
    <w:abstractNumId w:val="13"/>
  </w:num>
  <w:num w:numId="12">
    <w:abstractNumId w:val="23"/>
  </w:num>
  <w:num w:numId="13">
    <w:abstractNumId w:val="28"/>
  </w:num>
  <w:num w:numId="14">
    <w:abstractNumId w:val="16"/>
  </w:num>
  <w:num w:numId="15">
    <w:abstractNumId w:val="30"/>
  </w:num>
  <w:num w:numId="16">
    <w:abstractNumId w:val="2"/>
  </w:num>
  <w:num w:numId="17">
    <w:abstractNumId w:val="8"/>
  </w:num>
  <w:num w:numId="18">
    <w:abstractNumId w:val="32"/>
  </w:num>
  <w:num w:numId="19">
    <w:abstractNumId w:val="4"/>
  </w:num>
  <w:num w:numId="20">
    <w:abstractNumId w:val="29"/>
  </w:num>
  <w:num w:numId="21">
    <w:abstractNumId w:val="22"/>
  </w:num>
  <w:num w:numId="22">
    <w:abstractNumId w:val="26"/>
  </w:num>
  <w:num w:numId="23">
    <w:abstractNumId w:val="10"/>
  </w:num>
  <w:num w:numId="24">
    <w:abstractNumId w:val="11"/>
  </w:num>
  <w:num w:numId="25">
    <w:abstractNumId w:val="0"/>
  </w:num>
  <w:num w:numId="26">
    <w:abstractNumId w:val="6"/>
  </w:num>
  <w:num w:numId="27">
    <w:abstractNumId w:val="19"/>
  </w:num>
  <w:num w:numId="28">
    <w:abstractNumId w:val="27"/>
  </w:num>
  <w:num w:numId="29">
    <w:abstractNumId w:val="3"/>
  </w:num>
  <w:num w:numId="30">
    <w:abstractNumId w:val="1"/>
  </w:num>
  <w:num w:numId="31">
    <w:abstractNumId w:val="20"/>
  </w:num>
  <w:num w:numId="32">
    <w:abstractNumId w:val="15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76D"/>
    <w:rsid w:val="00000783"/>
    <w:rsid w:val="00004853"/>
    <w:rsid w:val="000138CF"/>
    <w:rsid w:val="000172F4"/>
    <w:rsid w:val="000210F8"/>
    <w:rsid w:val="0004772E"/>
    <w:rsid w:val="00047EFB"/>
    <w:rsid w:val="00054D94"/>
    <w:rsid w:val="00057DF3"/>
    <w:rsid w:val="000603FE"/>
    <w:rsid w:val="00060E08"/>
    <w:rsid w:val="000627A2"/>
    <w:rsid w:val="00063756"/>
    <w:rsid w:val="000678B8"/>
    <w:rsid w:val="000678C0"/>
    <w:rsid w:val="00067A09"/>
    <w:rsid w:val="000714FF"/>
    <w:rsid w:val="00074226"/>
    <w:rsid w:val="00082895"/>
    <w:rsid w:val="000B3A44"/>
    <w:rsid w:val="000B5B68"/>
    <w:rsid w:val="000C189A"/>
    <w:rsid w:val="000D1565"/>
    <w:rsid w:val="000D20E0"/>
    <w:rsid w:val="000D7718"/>
    <w:rsid w:val="000E4B8F"/>
    <w:rsid w:val="000E6372"/>
    <w:rsid w:val="000F3874"/>
    <w:rsid w:val="000F4C09"/>
    <w:rsid w:val="000F7B12"/>
    <w:rsid w:val="00102F16"/>
    <w:rsid w:val="001074E6"/>
    <w:rsid w:val="00115DA3"/>
    <w:rsid w:val="00117D79"/>
    <w:rsid w:val="00120DF2"/>
    <w:rsid w:val="001318D8"/>
    <w:rsid w:val="001357A7"/>
    <w:rsid w:val="00142455"/>
    <w:rsid w:val="001430FB"/>
    <w:rsid w:val="00143638"/>
    <w:rsid w:val="00151A2A"/>
    <w:rsid w:val="00153732"/>
    <w:rsid w:val="00153FCB"/>
    <w:rsid w:val="00156181"/>
    <w:rsid w:val="00162F3F"/>
    <w:rsid w:val="00165A19"/>
    <w:rsid w:val="00177712"/>
    <w:rsid w:val="00186B73"/>
    <w:rsid w:val="00187189"/>
    <w:rsid w:val="00187E6D"/>
    <w:rsid w:val="0019255E"/>
    <w:rsid w:val="00194D9D"/>
    <w:rsid w:val="00196165"/>
    <w:rsid w:val="001A7DB9"/>
    <w:rsid w:val="001B081F"/>
    <w:rsid w:val="001B38FE"/>
    <w:rsid w:val="001D5296"/>
    <w:rsid w:val="001D52B5"/>
    <w:rsid w:val="001D6FC4"/>
    <w:rsid w:val="001D7F46"/>
    <w:rsid w:val="001E2667"/>
    <w:rsid w:val="001E56C8"/>
    <w:rsid w:val="0020176D"/>
    <w:rsid w:val="00224F64"/>
    <w:rsid w:val="002437CE"/>
    <w:rsid w:val="002522D3"/>
    <w:rsid w:val="0025281E"/>
    <w:rsid w:val="0027637E"/>
    <w:rsid w:val="00295F45"/>
    <w:rsid w:val="002A1279"/>
    <w:rsid w:val="002B41FC"/>
    <w:rsid w:val="002B444A"/>
    <w:rsid w:val="002E7708"/>
    <w:rsid w:val="0030167B"/>
    <w:rsid w:val="00304FDB"/>
    <w:rsid w:val="00311C7A"/>
    <w:rsid w:val="003124F0"/>
    <w:rsid w:val="0032007C"/>
    <w:rsid w:val="00323A6A"/>
    <w:rsid w:val="003249AB"/>
    <w:rsid w:val="003341D0"/>
    <w:rsid w:val="00334D2C"/>
    <w:rsid w:val="00335194"/>
    <w:rsid w:val="003444A9"/>
    <w:rsid w:val="0036575D"/>
    <w:rsid w:val="0037303D"/>
    <w:rsid w:val="003745C8"/>
    <w:rsid w:val="00374820"/>
    <w:rsid w:val="0037600C"/>
    <w:rsid w:val="00377CB8"/>
    <w:rsid w:val="00380691"/>
    <w:rsid w:val="00381877"/>
    <w:rsid w:val="00383772"/>
    <w:rsid w:val="00386ACB"/>
    <w:rsid w:val="003870FD"/>
    <w:rsid w:val="0039045E"/>
    <w:rsid w:val="003915B5"/>
    <w:rsid w:val="00391E91"/>
    <w:rsid w:val="0039532B"/>
    <w:rsid w:val="003A0033"/>
    <w:rsid w:val="003A1125"/>
    <w:rsid w:val="003B38B0"/>
    <w:rsid w:val="003B53C8"/>
    <w:rsid w:val="003B6081"/>
    <w:rsid w:val="003B658E"/>
    <w:rsid w:val="003C0274"/>
    <w:rsid w:val="003C1F66"/>
    <w:rsid w:val="003D4FA3"/>
    <w:rsid w:val="003D7445"/>
    <w:rsid w:val="003E46BE"/>
    <w:rsid w:val="003F28CE"/>
    <w:rsid w:val="003F7767"/>
    <w:rsid w:val="004040C5"/>
    <w:rsid w:val="004050E2"/>
    <w:rsid w:val="00405BCD"/>
    <w:rsid w:val="00412399"/>
    <w:rsid w:val="0042256A"/>
    <w:rsid w:val="00423DA7"/>
    <w:rsid w:val="00426E93"/>
    <w:rsid w:val="00430124"/>
    <w:rsid w:val="00434234"/>
    <w:rsid w:val="00435ECD"/>
    <w:rsid w:val="00440CE7"/>
    <w:rsid w:val="00445326"/>
    <w:rsid w:val="004477AD"/>
    <w:rsid w:val="00455B61"/>
    <w:rsid w:val="00457317"/>
    <w:rsid w:val="00462084"/>
    <w:rsid w:val="00471FE8"/>
    <w:rsid w:val="0049369E"/>
    <w:rsid w:val="004A0FCD"/>
    <w:rsid w:val="004A6D98"/>
    <w:rsid w:val="004D2D8C"/>
    <w:rsid w:val="004D31F9"/>
    <w:rsid w:val="004E1821"/>
    <w:rsid w:val="004F566B"/>
    <w:rsid w:val="00512F44"/>
    <w:rsid w:val="005153F7"/>
    <w:rsid w:val="005161B6"/>
    <w:rsid w:val="00524028"/>
    <w:rsid w:val="00534590"/>
    <w:rsid w:val="00537437"/>
    <w:rsid w:val="005374E6"/>
    <w:rsid w:val="005503DB"/>
    <w:rsid w:val="00561F34"/>
    <w:rsid w:val="00567485"/>
    <w:rsid w:val="00572DFC"/>
    <w:rsid w:val="005744B6"/>
    <w:rsid w:val="00574B5E"/>
    <w:rsid w:val="00574D93"/>
    <w:rsid w:val="00576DA6"/>
    <w:rsid w:val="005874CE"/>
    <w:rsid w:val="005920E8"/>
    <w:rsid w:val="00594D10"/>
    <w:rsid w:val="005960E1"/>
    <w:rsid w:val="005A3EC5"/>
    <w:rsid w:val="005A66DD"/>
    <w:rsid w:val="005C1D1D"/>
    <w:rsid w:val="005C718F"/>
    <w:rsid w:val="005D3274"/>
    <w:rsid w:val="005D69AB"/>
    <w:rsid w:val="005E22A7"/>
    <w:rsid w:val="005E7D4D"/>
    <w:rsid w:val="005F14EA"/>
    <w:rsid w:val="005F5E9F"/>
    <w:rsid w:val="00602288"/>
    <w:rsid w:val="00603AAA"/>
    <w:rsid w:val="00632444"/>
    <w:rsid w:val="006363A0"/>
    <w:rsid w:val="00641E16"/>
    <w:rsid w:val="00642EEE"/>
    <w:rsid w:val="006542F3"/>
    <w:rsid w:val="006661D2"/>
    <w:rsid w:val="00681B80"/>
    <w:rsid w:val="00682D00"/>
    <w:rsid w:val="00683777"/>
    <w:rsid w:val="006B053B"/>
    <w:rsid w:val="006B2E70"/>
    <w:rsid w:val="006B4ED5"/>
    <w:rsid w:val="006C5533"/>
    <w:rsid w:val="006D5D4F"/>
    <w:rsid w:val="006E6BD2"/>
    <w:rsid w:val="006E771A"/>
    <w:rsid w:val="006F2B62"/>
    <w:rsid w:val="00700923"/>
    <w:rsid w:val="00710F3D"/>
    <w:rsid w:val="007116FC"/>
    <w:rsid w:val="00715B67"/>
    <w:rsid w:val="00715DC0"/>
    <w:rsid w:val="0071696B"/>
    <w:rsid w:val="00723E22"/>
    <w:rsid w:val="00732B5D"/>
    <w:rsid w:val="00736D9B"/>
    <w:rsid w:val="00742941"/>
    <w:rsid w:val="00746A55"/>
    <w:rsid w:val="007640B6"/>
    <w:rsid w:val="007724D9"/>
    <w:rsid w:val="007831ED"/>
    <w:rsid w:val="007854D0"/>
    <w:rsid w:val="007864E5"/>
    <w:rsid w:val="00786DFF"/>
    <w:rsid w:val="00791D61"/>
    <w:rsid w:val="00792691"/>
    <w:rsid w:val="007950B0"/>
    <w:rsid w:val="00796E45"/>
    <w:rsid w:val="007A137D"/>
    <w:rsid w:val="007A6E1A"/>
    <w:rsid w:val="007A7C18"/>
    <w:rsid w:val="007B71D8"/>
    <w:rsid w:val="007C7C5B"/>
    <w:rsid w:val="007D4D91"/>
    <w:rsid w:val="007E5165"/>
    <w:rsid w:val="007E6474"/>
    <w:rsid w:val="007E6BAE"/>
    <w:rsid w:val="007F2463"/>
    <w:rsid w:val="007F3494"/>
    <w:rsid w:val="00800CF6"/>
    <w:rsid w:val="00805385"/>
    <w:rsid w:val="0080689E"/>
    <w:rsid w:val="00814222"/>
    <w:rsid w:val="0082080C"/>
    <w:rsid w:val="00820E52"/>
    <w:rsid w:val="00822EAB"/>
    <w:rsid w:val="00843B54"/>
    <w:rsid w:val="008451FB"/>
    <w:rsid w:val="00851E64"/>
    <w:rsid w:val="008574CE"/>
    <w:rsid w:val="00875831"/>
    <w:rsid w:val="00880283"/>
    <w:rsid w:val="008806CD"/>
    <w:rsid w:val="00885CCF"/>
    <w:rsid w:val="008874DD"/>
    <w:rsid w:val="00887752"/>
    <w:rsid w:val="008934AF"/>
    <w:rsid w:val="00897F0C"/>
    <w:rsid w:val="008A76B1"/>
    <w:rsid w:val="008B4782"/>
    <w:rsid w:val="008B55B7"/>
    <w:rsid w:val="008B7008"/>
    <w:rsid w:val="008C095C"/>
    <w:rsid w:val="008C7C9B"/>
    <w:rsid w:val="008D584F"/>
    <w:rsid w:val="008E2838"/>
    <w:rsid w:val="008F19D8"/>
    <w:rsid w:val="008F7A15"/>
    <w:rsid w:val="00907F6E"/>
    <w:rsid w:val="00916314"/>
    <w:rsid w:val="00925C48"/>
    <w:rsid w:val="00930337"/>
    <w:rsid w:val="00930BDF"/>
    <w:rsid w:val="00933AF9"/>
    <w:rsid w:val="00935452"/>
    <w:rsid w:val="00943107"/>
    <w:rsid w:val="00956A7B"/>
    <w:rsid w:val="00970DC2"/>
    <w:rsid w:val="00980DC7"/>
    <w:rsid w:val="009832A7"/>
    <w:rsid w:val="00983F42"/>
    <w:rsid w:val="009916B4"/>
    <w:rsid w:val="0099308F"/>
    <w:rsid w:val="0099361F"/>
    <w:rsid w:val="009A339F"/>
    <w:rsid w:val="009A473D"/>
    <w:rsid w:val="009A5038"/>
    <w:rsid w:val="009C35FE"/>
    <w:rsid w:val="009C3E39"/>
    <w:rsid w:val="009C469A"/>
    <w:rsid w:val="009D3CA0"/>
    <w:rsid w:val="009D3D42"/>
    <w:rsid w:val="009E5A7D"/>
    <w:rsid w:val="009F479F"/>
    <w:rsid w:val="009F49E1"/>
    <w:rsid w:val="009F50B7"/>
    <w:rsid w:val="00A02B84"/>
    <w:rsid w:val="00A10E6A"/>
    <w:rsid w:val="00A13820"/>
    <w:rsid w:val="00A14234"/>
    <w:rsid w:val="00A1530A"/>
    <w:rsid w:val="00A218EA"/>
    <w:rsid w:val="00A30FA8"/>
    <w:rsid w:val="00A40B21"/>
    <w:rsid w:val="00A4130B"/>
    <w:rsid w:val="00A437D2"/>
    <w:rsid w:val="00A43FD0"/>
    <w:rsid w:val="00A465C1"/>
    <w:rsid w:val="00A4677E"/>
    <w:rsid w:val="00A51547"/>
    <w:rsid w:val="00A52DE7"/>
    <w:rsid w:val="00A53D27"/>
    <w:rsid w:val="00A60FB8"/>
    <w:rsid w:val="00A736AB"/>
    <w:rsid w:val="00A73ED4"/>
    <w:rsid w:val="00A77DF2"/>
    <w:rsid w:val="00A85D4F"/>
    <w:rsid w:val="00AC3334"/>
    <w:rsid w:val="00AD00B2"/>
    <w:rsid w:val="00AD2808"/>
    <w:rsid w:val="00AF787B"/>
    <w:rsid w:val="00B134D1"/>
    <w:rsid w:val="00B22DC3"/>
    <w:rsid w:val="00B23E83"/>
    <w:rsid w:val="00B31D8A"/>
    <w:rsid w:val="00B3383B"/>
    <w:rsid w:val="00B36590"/>
    <w:rsid w:val="00B40DD9"/>
    <w:rsid w:val="00B45582"/>
    <w:rsid w:val="00B45626"/>
    <w:rsid w:val="00B527B9"/>
    <w:rsid w:val="00B53292"/>
    <w:rsid w:val="00B57B80"/>
    <w:rsid w:val="00B62810"/>
    <w:rsid w:val="00B6590D"/>
    <w:rsid w:val="00B65CF2"/>
    <w:rsid w:val="00B819A3"/>
    <w:rsid w:val="00B8303F"/>
    <w:rsid w:val="00B838E9"/>
    <w:rsid w:val="00BA5F02"/>
    <w:rsid w:val="00BA7A72"/>
    <w:rsid w:val="00BB0949"/>
    <w:rsid w:val="00BB3E3E"/>
    <w:rsid w:val="00BB41D1"/>
    <w:rsid w:val="00BC021B"/>
    <w:rsid w:val="00BC5520"/>
    <w:rsid w:val="00BD3991"/>
    <w:rsid w:val="00BD73B4"/>
    <w:rsid w:val="00BE43BD"/>
    <w:rsid w:val="00BF6374"/>
    <w:rsid w:val="00C0049E"/>
    <w:rsid w:val="00C016BB"/>
    <w:rsid w:val="00C06EBE"/>
    <w:rsid w:val="00C102C4"/>
    <w:rsid w:val="00C1042C"/>
    <w:rsid w:val="00C15972"/>
    <w:rsid w:val="00C229B6"/>
    <w:rsid w:val="00C25D2A"/>
    <w:rsid w:val="00C37BF6"/>
    <w:rsid w:val="00C4232A"/>
    <w:rsid w:val="00C429AC"/>
    <w:rsid w:val="00C50191"/>
    <w:rsid w:val="00C53C6F"/>
    <w:rsid w:val="00C53F9B"/>
    <w:rsid w:val="00C55775"/>
    <w:rsid w:val="00C5770E"/>
    <w:rsid w:val="00C63B18"/>
    <w:rsid w:val="00C7156B"/>
    <w:rsid w:val="00C810E1"/>
    <w:rsid w:val="00C81BFC"/>
    <w:rsid w:val="00C820D2"/>
    <w:rsid w:val="00C92DCC"/>
    <w:rsid w:val="00C943FE"/>
    <w:rsid w:val="00C95166"/>
    <w:rsid w:val="00CA4244"/>
    <w:rsid w:val="00CA4C9B"/>
    <w:rsid w:val="00CB0BFF"/>
    <w:rsid w:val="00CB6653"/>
    <w:rsid w:val="00CB762D"/>
    <w:rsid w:val="00CB7E07"/>
    <w:rsid w:val="00CF330D"/>
    <w:rsid w:val="00D03143"/>
    <w:rsid w:val="00D23890"/>
    <w:rsid w:val="00D25CE3"/>
    <w:rsid w:val="00D404D0"/>
    <w:rsid w:val="00D41C0A"/>
    <w:rsid w:val="00D42B0D"/>
    <w:rsid w:val="00D44CA2"/>
    <w:rsid w:val="00D514D8"/>
    <w:rsid w:val="00D5318B"/>
    <w:rsid w:val="00D5319D"/>
    <w:rsid w:val="00D535AF"/>
    <w:rsid w:val="00D547D7"/>
    <w:rsid w:val="00D558A9"/>
    <w:rsid w:val="00D565B9"/>
    <w:rsid w:val="00D5703B"/>
    <w:rsid w:val="00D62AFC"/>
    <w:rsid w:val="00D75B31"/>
    <w:rsid w:val="00D923D7"/>
    <w:rsid w:val="00DA28C6"/>
    <w:rsid w:val="00DB492B"/>
    <w:rsid w:val="00DB4A8E"/>
    <w:rsid w:val="00DC1F94"/>
    <w:rsid w:val="00DD76F6"/>
    <w:rsid w:val="00DD796B"/>
    <w:rsid w:val="00DF78BE"/>
    <w:rsid w:val="00E0198D"/>
    <w:rsid w:val="00E064B9"/>
    <w:rsid w:val="00E14695"/>
    <w:rsid w:val="00E20B8E"/>
    <w:rsid w:val="00E32E5D"/>
    <w:rsid w:val="00E34C74"/>
    <w:rsid w:val="00E37BFF"/>
    <w:rsid w:val="00E43AA0"/>
    <w:rsid w:val="00E457C6"/>
    <w:rsid w:val="00E6672F"/>
    <w:rsid w:val="00E67A8C"/>
    <w:rsid w:val="00E80A99"/>
    <w:rsid w:val="00E83528"/>
    <w:rsid w:val="00E87D9D"/>
    <w:rsid w:val="00E930A1"/>
    <w:rsid w:val="00E94653"/>
    <w:rsid w:val="00EA47EE"/>
    <w:rsid w:val="00EA5AEA"/>
    <w:rsid w:val="00EA6FDE"/>
    <w:rsid w:val="00EB4F5C"/>
    <w:rsid w:val="00EC2B62"/>
    <w:rsid w:val="00EE2EFA"/>
    <w:rsid w:val="00EF43E6"/>
    <w:rsid w:val="00F062D8"/>
    <w:rsid w:val="00F07DD6"/>
    <w:rsid w:val="00F14C68"/>
    <w:rsid w:val="00F236FF"/>
    <w:rsid w:val="00F23F31"/>
    <w:rsid w:val="00F41FEB"/>
    <w:rsid w:val="00F513C7"/>
    <w:rsid w:val="00F542C7"/>
    <w:rsid w:val="00F55391"/>
    <w:rsid w:val="00F629A0"/>
    <w:rsid w:val="00F64EE5"/>
    <w:rsid w:val="00F721E2"/>
    <w:rsid w:val="00F8085E"/>
    <w:rsid w:val="00F904AE"/>
    <w:rsid w:val="00F90B82"/>
    <w:rsid w:val="00F93A8E"/>
    <w:rsid w:val="00F94981"/>
    <w:rsid w:val="00FC007A"/>
    <w:rsid w:val="00FC1195"/>
    <w:rsid w:val="00FC5551"/>
    <w:rsid w:val="00FC6083"/>
    <w:rsid w:val="00FD1BDE"/>
    <w:rsid w:val="00FD5759"/>
    <w:rsid w:val="00FD6682"/>
    <w:rsid w:val="00FE1768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FCD7"/>
  <w15:docId w15:val="{03BBF948-9BEB-412F-9EC2-2EF1699E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rsid w:val="00D75B31"/>
    <w:pPr>
      <w:keepNext/>
      <w:keepLines/>
      <w:spacing w:before="400" w:after="120"/>
      <w:jc w:val="center"/>
      <w:outlineLvl w:val="0"/>
    </w:pPr>
    <w:rPr>
      <w:b/>
      <w:sz w:val="32"/>
      <w:szCs w:val="40"/>
    </w:rPr>
  </w:style>
  <w:style w:type="paragraph" w:styleId="Nagwek2">
    <w:name w:val="heading 2"/>
    <w:basedOn w:val="Normalny"/>
    <w:next w:val="Normalny"/>
    <w:rsid w:val="009F49E1"/>
    <w:pPr>
      <w:keepNext/>
      <w:keepLines/>
      <w:spacing w:before="360" w:after="120"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rsid w:val="002E7708"/>
    <w:pPr>
      <w:keepNext/>
      <w:keepLines/>
      <w:spacing w:before="320" w:after="80"/>
      <w:jc w:val="center"/>
      <w:outlineLvl w:val="2"/>
    </w:pPr>
    <w:rPr>
      <w:szCs w:val="28"/>
    </w:rPr>
  </w:style>
  <w:style w:type="paragraph" w:styleId="Nagwek4">
    <w:name w:val="heading 4"/>
    <w:basedOn w:val="Normalny"/>
    <w:next w:val="Normalny"/>
    <w:rsid w:val="002E7708"/>
    <w:pPr>
      <w:keepNext/>
      <w:keepLines/>
      <w:spacing w:before="280" w:after="120"/>
      <w:jc w:val="center"/>
      <w:outlineLvl w:val="3"/>
    </w:pPr>
    <w:rPr>
      <w:szCs w:val="24"/>
    </w:rPr>
  </w:style>
  <w:style w:type="paragraph" w:styleId="Nagwek5">
    <w:name w:val="heading 5"/>
    <w:basedOn w:val="Normalny"/>
    <w:next w:val="Normalny"/>
    <w:rsid w:val="00F236FF"/>
    <w:pPr>
      <w:keepNext/>
      <w:keepLines/>
      <w:spacing w:before="240" w:after="120"/>
      <w:jc w:val="center"/>
      <w:outlineLvl w:val="4"/>
    </w:p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B31"/>
    <w:pPr>
      <w:numPr>
        <w:numId w:val="15"/>
      </w:numPr>
      <w:spacing w:after="120"/>
      <w:ind w:left="567" w:hanging="567"/>
      <w:contextualSpacing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E6BAE"/>
    <w:pPr>
      <w:spacing w:before="120" w:line="240" w:lineRule="auto"/>
      <w:ind w:left="357" w:hanging="567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6BA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2F3F"/>
    <w:pPr>
      <w:spacing w:after="120" w:line="480" w:lineRule="auto"/>
      <w:ind w:left="283" w:hanging="567"/>
      <w:jc w:val="both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2F3F"/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49E"/>
  </w:style>
  <w:style w:type="paragraph" w:styleId="Stopka">
    <w:name w:val="footer"/>
    <w:basedOn w:val="Normalny"/>
    <w:link w:val="Stopka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4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72A0-E5F3-4D61-A418-E1918F56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7391</Words>
  <Characters>44350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AgnieszkaM;Jarosław Dudek</dc:creator>
  <cp:lastModifiedBy>Jarosław Dudek</cp:lastModifiedBy>
  <cp:revision>2</cp:revision>
  <cp:lastPrinted>2019-09-19T06:19:00Z</cp:lastPrinted>
  <dcterms:created xsi:type="dcterms:W3CDTF">2020-06-02T08:39:00Z</dcterms:created>
  <dcterms:modified xsi:type="dcterms:W3CDTF">2020-06-02T08:39:00Z</dcterms:modified>
</cp:coreProperties>
</file>