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63" w:rsidRPr="00FE5A53" w:rsidRDefault="006D2F63" w:rsidP="006D2F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E5A53">
        <w:rPr>
          <w:rFonts w:cstheme="minorHAnsi"/>
          <w:sz w:val="24"/>
          <w:szCs w:val="24"/>
        </w:rPr>
        <w:t>- NFOŚiGW</w:t>
      </w:r>
    </w:p>
    <w:p w:rsidR="006D2F63" w:rsidRPr="006D2F63" w:rsidRDefault="006D2F63" w:rsidP="006D2F63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6D2F63">
        <w:rPr>
          <w:rFonts w:cstheme="minorHAnsi"/>
          <w:sz w:val="24"/>
          <w:szCs w:val="24"/>
        </w:rPr>
        <w:t xml:space="preserve">Tytuł projektu: </w:t>
      </w:r>
      <w:r w:rsidRPr="006D2F63">
        <w:rPr>
          <w:rFonts w:cstheme="minorHAnsi"/>
          <w:b/>
          <w:sz w:val="24"/>
          <w:szCs w:val="24"/>
        </w:rPr>
        <w:t>Modernizacja i przebudowa domów studenckich Politechniki Wrocławskiej w celu wdrożenia rozwiązań proekologicznych.</w:t>
      </w:r>
    </w:p>
    <w:p w:rsidR="006D2F63" w:rsidRPr="006D2F63" w:rsidRDefault="006D2F63" w:rsidP="006D2F63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6D2F63" w:rsidRDefault="006D2F63" w:rsidP="006D2F63">
      <w:pPr>
        <w:spacing w:after="0" w:line="360" w:lineRule="auto"/>
        <w:jc w:val="both"/>
        <w:rPr>
          <w:rStyle w:val="Pogrubienie"/>
          <w:rFonts w:asciiTheme="minorHAnsi" w:hAnsiTheme="minorHAnsi" w:cstheme="minorHAnsi"/>
          <w:color w:val="333333"/>
          <w:sz w:val="24"/>
          <w:szCs w:val="24"/>
        </w:rPr>
      </w:pPr>
      <w:r w:rsidRPr="006D2F63">
        <w:rPr>
          <w:rStyle w:val="Pogrubienie"/>
          <w:rFonts w:asciiTheme="minorHAnsi" w:hAnsiTheme="minorHAnsi" w:cstheme="minorHAnsi"/>
          <w:color w:val="333333"/>
          <w:sz w:val="24"/>
          <w:szCs w:val="24"/>
        </w:rPr>
        <w:t>Projekt obejmuje termomodernizację czterech domów studenckich Politechniki Wrocławskiej oraz zakup i instalację paneli fotowoltaicznych, przyczyniając się do obniżenia energochłonności budynków.</w:t>
      </w:r>
    </w:p>
    <w:p w:rsidR="006D2F63" w:rsidRPr="006D2F63" w:rsidRDefault="006D2F63" w:rsidP="006D2F63">
      <w:pPr>
        <w:spacing w:after="0" w:line="360" w:lineRule="auto"/>
        <w:jc w:val="both"/>
        <w:rPr>
          <w:rStyle w:val="Pogrubienie"/>
          <w:rFonts w:asciiTheme="minorHAnsi" w:hAnsiTheme="minorHAnsi" w:cstheme="minorHAnsi"/>
          <w:b w:val="0"/>
          <w:color w:val="333333"/>
          <w:sz w:val="24"/>
          <w:szCs w:val="24"/>
        </w:rPr>
      </w:pPr>
    </w:p>
    <w:p w:rsidR="006D2F63" w:rsidRPr="006D2F63" w:rsidRDefault="006D2F63" w:rsidP="006D2F6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2F63">
        <w:rPr>
          <w:rFonts w:cstheme="minorHAnsi"/>
          <w:sz w:val="24"/>
          <w:szCs w:val="24"/>
        </w:rPr>
        <w:t>Wartość całkowita inwestycji: 10 355 880 zł</w:t>
      </w:r>
    </w:p>
    <w:p w:rsidR="006D2F63" w:rsidRPr="006D2F63" w:rsidRDefault="006D2F63" w:rsidP="006D2F6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2F63">
        <w:rPr>
          <w:rFonts w:cstheme="minorHAnsi"/>
          <w:sz w:val="24"/>
          <w:szCs w:val="24"/>
        </w:rPr>
        <w:t>Wysokość dofinansowania: 6 225 216 zł</w:t>
      </w:r>
    </w:p>
    <w:p w:rsidR="006D2F63" w:rsidRPr="006D2F63" w:rsidRDefault="006D2F63" w:rsidP="006D2F6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2F63">
        <w:rPr>
          <w:rFonts w:cstheme="minorHAnsi"/>
          <w:sz w:val="24"/>
          <w:szCs w:val="24"/>
        </w:rPr>
        <w:t>Okres realizacji inwestycji (lata): 2021-2023</w:t>
      </w:r>
    </w:p>
    <w:p w:rsidR="006D2F63" w:rsidRPr="006D2F63" w:rsidRDefault="006D2F63" w:rsidP="006D2F6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2F63" w:rsidRDefault="006D2F63" w:rsidP="006D2F6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2F63">
        <w:rPr>
          <w:rStyle w:val="Pogrubienie"/>
          <w:rFonts w:asciiTheme="minorHAnsi" w:hAnsiTheme="minorHAnsi" w:cstheme="minorHAnsi"/>
          <w:color w:val="333333"/>
          <w:sz w:val="24"/>
          <w:szCs w:val="24"/>
        </w:rPr>
        <w:t xml:space="preserve">Projekt realizowany ze środków Narodowego Funduszu Ochrony Środowiska i Gospodarki Wodnej, </w:t>
      </w:r>
      <w:r w:rsidRPr="006D2F63">
        <w:rPr>
          <w:rFonts w:cstheme="minorHAnsi"/>
          <w:sz w:val="24"/>
          <w:szCs w:val="24"/>
        </w:rPr>
        <w:t>w ramach programu priorytetowego nr 3.4.1 „Budownictwo Energooszczędne Część 1) Zmniejszenie zużycia energii w budownictwie”</w:t>
      </w:r>
    </w:p>
    <w:p w:rsidR="006D2F63" w:rsidRPr="006D2F63" w:rsidRDefault="006D2F63" w:rsidP="006D2F6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2F63" w:rsidRPr="00FE5A53" w:rsidRDefault="006D2F63" w:rsidP="006D2F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E5A5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51CBE69" wp14:editId="0AC1733A">
            <wp:extent cx="1841500" cy="776883"/>
            <wp:effectExtent l="0" t="0" r="6350" b="4445"/>
            <wp:docPr id="22" name="Obraz 22" descr="Logotyp NFOŚiGW - do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NFOŚiGW - dofinansow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58" cy="78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BCC" w:rsidRDefault="00540BCC"/>
    <w:sectPr w:rsidR="0054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63"/>
    <w:rsid w:val="00540BCC"/>
    <w:rsid w:val="006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4033"/>
  <w15:chartTrackingRefBased/>
  <w15:docId w15:val="{CCBB5D8A-ABDC-43A1-A303-4418D57F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2F63"/>
    <w:rPr>
      <w:rFonts w:ascii="Proxima Nova" w:hAnsi="Proxima Nov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2022-05-11T10:37:00Z</dcterms:created>
  <dcterms:modified xsi:type="dcterms:W3CDTF">2022-05-11T10:38:00Z</dcterms:modified>
</cp:coreProperties>
</file>