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5490C" w14:textId="5341C560" w:rsidR="00713EB2" w:rsidRPr="00A21EC9" w:rsidRDefault="00B77A0B" w:rsidP="001D370E">
      <w:pPr>
        <w:spacing w:line="360" w:lineRule="auto"/>
        <w:rPr>
          <w:rFonts w:ascii="Tahoma" w:hAnsi="Tahoma" w:cs="Tahoma"/>
          <w:b/>
          <w:color w:val="365F91" w:themeColor="accent1" w:themeShade="BF"/>
          <w:sz w:val="24"/>
          <w:szCs w:val="24"/>
        </w:rPr>
      </w:pPr>
      <w:r w:rsidRPr="00A21EC9">
        <w:rPr>
          <w:rFonts w:ascii="Tahoma" w:hAnsi="Tahoma" w:cs="Tahoma"/>
          <w:b/>
          <w:color w:val="365F91" w:themeColor="accent1" w:themeShade="BF"/>
          <w:sz w:val="24"/>
          <w:szCs w:val="24"/>
        </w:rPr>
        <w:t>Stypendium socjalne</w:t>
      </w:r>
      <w:r w:rsidR="00521FF1" w:rsidRPr="00A21EC9">
        <w:rPr>
          <w:rFonts w:ascii="Tahoma" w:hAnsi="Tahoma" w:cs="Tahoma"/>
          <w:b/>
          <w:color w:val="365F91" w:themeColor="accent1" w:themeShade="BF"/>
          <w:sz w:val="24"/>
          <w:szCs w:val="24"/>
        </w:rPr>
        <w:t xml:space="preserve"> </w:t>
      </w:r>
      <w:r w:rsidR="00821D8C" w:rsidRPr="00A21EC9">
        <w:rPr>
          <w:rFonts w:ascii="Tahoma" w:hAnsi="Tahoma" w:cs="Tahoma"/>
          <w:b/>
          <w:color w:val="365F91" w:themeColor="accent1" w:themeShade="BF"/>
          <w:sz w:val="24"/>
          <w:szCs w:val="24"/>
        </w:rPr>
        <w:t>-</w:t>
      </w:r>
      <w:r w:rsidR="00521FF1" w:rsidRPr="00A21EC9">
        <w:rPr>
          <w:rFonts w:ascii="Tahoma" w:hAnsi="Tahoma" w:cs="Tahoma"/>
          <w:b/>
          <w:color w:val="365F91" w:themeColor="accent1" w:themeShade="BF"/>
          <w:sz w:val="24"/>
          <w:szCs w:val="24"/>
        </w:rPr>
        <w:t xml:space="preserve"> kontynuacja w semestrze letnim</w:t>
      </w:r>
      <w:r w:rsidR="00E72F6E" w:rsidRPr="00A21EC9">
        <w:rPr>
          <w:rFonts w:ascii="Tahoma" w:hAnsi="Tahoma" w:cs="Tahoma"/>
          <w:b/>
          <w:color w:val="365F91" w:themeColor="accent1" w:themeShade="BF"/>
          <w:sz w:val="24"/>
          <w:szCs w:val="24"/>
        </w:rPr>
        <w:t xml:space="preserve"> 202</w:t>
      </w:r>
      <w:r w:rsidR="006746F9">
        <w:rPr>
          <w:rFonts w:ascii="Tahoma" w:hAnsi="Tahoma" w:cs="Tahoma"/>
          <w:b/>
          <w:color w:val="365F91" w:themeColor="accent1" w:themeShade="BF"/>
          <w:sz w:val="24"/>
          <w:szCs w:val="24"/>
        </w:rPr>
        <w:t>2</w:t>
      </w:r>
      <w:r w:rsidR="00E72F6E" w:rsidRPr="00A21EC9">
        <w:rPr>
          <w:rFonts w:ascii="Tahoma" w:hAnsi="Tahoma" w:cs="Tahoma"/>
          <w:b/>
          <w:color w:val="365F91" w:themeColor="accent1" w:themeShade="BF"/>
          <w:sz w:val="24"/>
          <w:szCs w:val="24"/>
        </w:rPr>
        <w:t>/202</w:t>
      </w:r>
      <w:r w:rsidR="006746F9">
        <w:rPr>
          <w:rFonts w:ascii="Tahoma" w:hAnsi="Tahoma" w:cs="Tahoma"/>
          <w:b/>
          <w:color w:val="365F91" w:themeColor="accent1" w:themeShade="BF"/>
          <w:sz w:val="24"/>
          <w:szCs w:val="24"/>
        </w:rPr>
        <w:t>3</w:t>
      </w:r>
    </w:p>
    <w:p w14:paraId="103B834D" w14:textId="77777777" w:rsidR="00FD63BA" w:rsidRDefault="00FD63BA" w:rsidP="001D370E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</w:p>
    <w:p w14:paraId="2FB2BE34" w14:textId="77777777" w:rsidR="00FD63BA" w:rsidRDefault="00FD63BA" w:rsidP="001D370E">
      <w:pPr>
        <w:spacing w:after="0" w:line="360" w:lineRule="auto"/>
        <w:rPr>
          <w:rFonts w:ascii="Tahoma" w:hAnsi="Tahoma" w:cs="Tahoma"/>
          <w:bCs/>
          <w:sz w:val="24"/>
          <w:szCs w:val="24"/>
        </w:rPr>
      </w:pPr>
      <w:r w:rsidRPr="00FD63BA">
        <w:rPr>
          <w:rFonts w:ascii="Tahoma" w:hAnsi="Tahoma" w:cs="Tahoma"/>
          <w:bCs/>
          <w:sz w:val="24"/>
          <w:szCs w:val="24"/>
        </w:rPr>
        <w:t>Aby otrzymać stypendium socjalne na semestr letni należy:</w:t>
      </w:r>
    </w:p>
    <w:p w14:paraId="44AAA0A5" w14:textId="2F779E4E" w:rsidR="00FD63BA" w:rsidRPr="0082518C" w:rsidRDefault="00FD63BA" w:rsidP="00BB02A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82518C">
        <w:rPr>
          <w:rFonts w:ascii="Tahoma" w:hAnsi="Tahoma" w:cs="Tahoma"/>
          <w:bCs/>
          <w:sz w:val="24"/>
          <w:szCs w:val="24"/>
        </w:rPr>
        <w:t>z</w:t>
      </w:r>
      <w:r w:rsidR="00952DC2" w:rsidRPr="0082518C">
        <w:rPr>
          <w:rFonts w:ascii="Tahoma" w:hAnsi="Tahoma" w:cs="Tahoma"/>
          <w:bCs/>
          <w:sz w:val="24"/>
          <w:szCs w:val="24"/>
        </w:rPr>
        <w:t>a</w:t>
      </w:r>
      <w:r w:rsidRPr="0082518C">
        <w:rPr>
          <w:rFonts w:ascii="Tahoma" w:hAnsi="Tahoma" w:cs="Tahoma"/>
          <w:bCs/>
          <w:sz w:val="24"/>
          <w:szCs w:val="24"/>
        </w:rPr>
        <w:t xml:space="preserve">łożyć </w:t>
      </w:r>
      <w:r w:rsidR="00952DC2" w:rsidRPr="0082518C">
        <w:rPr>
          <w:rFonts w:ascii="Tahoma" w:hAnsi="Tahoma" w:cs="Tahoma"/>
          <w:bCs/>
          <w:sz w:val="24"/>
          <w:szCs w:val="24"/>
        </w:rPr>
        <w:t xml:space="preserve">sprawę w systemie </w:t>
      </w:r>
      <w:r w:rsidR="0082518C" w:rsidRPr="0082518C">
        <w:rPr>
          <w:rFonts w:ascii="Tahoma" w:hAnsi="Tahoma" w:cs="Tahoma"/>
          <w:bCs/>
          <w:sz w:val="24"/>
          <w:szCs w:val="24"/>
        </w:rPr>
        <w:t>USOS</w:t>
      </w:r>
      <w:r w:rsidR="00B7320D" w:rsidRPr="0082518C">
        <w:rPr>
          <w:rFonts w:ascii="Tahoma" w:hAnsi="Tahoma" w:cs="Tahoma"/>
          <w:bCs/>
          <w:sz w:val="24"/>
          <w:szCs w:val="24"/>
        </w:rPr>
        <w:t xml:space="preserve"> </w:t>
      </w:r>
      <w:r w:rsidRPr="0082518C">
        <w:rPr>
          <w:rFonts w:ascii="Tahoma" w:hAnsi="Tahoma" w:cs="Tahoma"/>
          <w:bCs/>
          <w:sz w:val="24"/>
          <w:szCs w:val="24"/>
        </w:rPr>
        <w:t>na semestr letni 202</w:t>
      </w:r>
      <w:r w:rsidR="006746F9" w:rsidRPr="0082518C">
        <w:rPr>
          <w:rFonts w:ascii="Tahoma" w:hAnsi="Tahoma" w:cs="Tahoma"/>
          <w:bCs/>
          <w:sz w:val="24"/>
          <w:szCs w:val="24"/>
        </w:rPr>
        <w:t>2</w:t>
      </w:r>
      <w:r w:rsidRPr="0082518C">
        <w:rPr>
          <w:rFonts w:ascii="Tahoma" w:hAnsi="Tahoma" w:cs="Tahoma"/>
          <w:bCs/>
          <w:sz w:val="24"/>
          <w:szCs w:val="24"/>
        </w:rPr>
        <w:t>/202</w:t>
      </w:r>
      <w:r w:rsidR="006746F9" w:rsidRPr="0082518C">
        <w:rPr>
          <w:rFonts w:ascii="Tahoma" w:hAnsi="Tahoma" w:cs="Tahoma"/>
          <w:bCs/>
          <w:sz w:val="24"/>
          <w:szCs w:val="24"/>
        </w:rPr>
        <w:t>3</w:t>
      </w:r>
      <w:r w:rsidR="0065171C" w:rsidRPr="0082518C">
        <w:rPr>
          <w:rFonts w:ascii="Tahoma" w:hAnsi="Tahoma" w:cs="Tahoma"/>
          <w:bCs/>
          <w:sz w:val="24"/>
          <w:szCs w:val="24"/>
        </w:rPr>
        <w:t xml:space="preserve">, </w:t>
      </w:r>
      <w:r w:rsidR="00597A0D">
        <w:rPr>
          <w:rFonts w:ascii="Tahoma" w:hAnsi="Tahoma" w:cs="Tahoma"/>
          <w:bCs/>
          <w:sz w:val="24"/>
          <w:szCs w:val="24"/>
        </w:rPr>
        <w:t xml:space="preserve">wniosek </w:t>
      </w:r>
      <w:r w:rsidR="0065171C" w:rsidRPr="0082518C">
        <w:rPr>
          <w:rFonts w:ascii="Tahoma" w:hAnsi="Tahoma" w:cs="Tahoma"/>
          <w:bCs/>
          <w:sz w:val="24"/>
          <w:szCs w:val="24"/>
        </w:rPr>
        <w:t>wydrukować, wypełnić</w:t>
      </w:r>
      <w:r w:rsidR="00597A0D">
        <w:rPr>
          <w:rFonts w:ascii="Tahoma" w:hAnsi="Tahoma" w:cs="Tahoma"/>
          <w:bCs/>
          <w:sz w:val="24"/>
          <w:szCs w:val="24"/>
        </w:rPr>
        <w:t xml:space="preserve"> i</w:t>
      </w:r>
      <w:r w:rsidR="0065171C" w:rsidRPr="0082518C">
        <w:rPr>
          <w:rFonts w:ascii="Tahoma" w:hAnsi="Tahoma" w:cs="Tahoma"/>
          <w:bCs/>
          <w:sz w:val="24"/>
          <w:szCs w:val="24"/>
        </w:rPr>
        <w:t xml:space="preserve"> podpisać</w:t>
      </w:r>
      <w:r w:rsidR="0082518C" w:rsidRPr="0082518C">
        <w:rPr>
          <w:rFonts w:ascii="Tahoma" w:hAnsi="Tahoma" w:cs="Tahoma"/>
          <w:bCs/>
          <w:sz w:val="24"/>
          <w:szCs w:val="24"/>
        </w:rPr>
        <w:t>,</w:t>
      </w:r>
    </w:p>
    <w:p w14:paraId="0312CC84" w14:textId="19D6E42E" w:rsidR="00AA1635" w:rsidRDefault="0064214F" w:rsidP="00AA163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wypełnić</w:t>
      </w:r>
      <w:r w:rsidR="00AA1635" w:rsidRPr="00192EA5">
        <w:rPr>
          <w:rFonts w:ascii="Tahoma" w:hAnsi="Tahoma" w:cs="Tahoma"/>
          <w:bCs/>
          <w:sz w:val="24"/>
          <w:szCs w:val="24"/>
        </w:rPr>
        <w:t xml:space="preserve"> oświadczenie o dochodach </w:t>
      </w:r>
      <w:r>
        <w:rPr>
          <w:rFonts w:ascii="Tahoma" w:hAnsi="Tahoma" w:cs="Tahoma"/>
          <w:bCs/>
          <w:sz w:val="24"/>
          <w:szCs w:val="24"/>
        </w:rPr>
        <w:t xml:space="preserve">na podstawie oświadczenia o dochodach z systemu </w:t>
      </w:r>
      <w:proofErr w:type="spellStart"/>
      <w:r>
        <w:rPr>
          <w:rFonts w:ascii="Tahoma" w:hAnsi="Tahoma" w:cs="Tahoma"/>
          <w:bCs/>
          <w:sz w:val="24"/>
          <w:szCs w:val="24"/>
        </w:rPr>
        <w:t>Edukacja.Cl</w:t>
      </w:r>
      <w:proofErr w:type="spellEnd"/>
    </w:p>
    <w:p w14:paraId="0B61DB44" w14:textId="77777777" w:rsidR="00DC672E" w:rsidRDefault="00AA1635" w:rsidP="00DC672E">
      <w:pPr>
        <w:pStyle w:val="Akapitzlist"/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(W przypadku zmian w dochodach</w:t>
      </w:r>
      <w:r w:rsidR="00DC672E">
        <w:rPr>
          <w:rFonts w:ascii="Tahoma" w:hAnsi="Tahoma" w:cs="Tahoma"/>
          <w:bCs/>
          <w:sz w:val="24"/>
          <w:szCs w:val="24"/>
        </w:rPr>
        <w:t>, które zaszły po wydaniu decyzji na semestr zimowy 2022/2023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64214F">
        <w:rPr>
          <w:rFonts w:ascii="Tahoma" w:hAnsi="Tahoma" w:cs="Tahoma"/>
          <w:bCs/>
          <w:sz w:val="24"/>
          <w:szCs w:val="24"/>
        </w:rPr>
        <w:t>bądź</w:t>
      </w:r>
      <w:r w:rsidR="00DC672E">
        <w:rPr>
          <w:rFonts w:ascii="Tahoma" w:hAnsi="Tahoma" w:cs="Tahoma"/>
          <w:bCs/>
          <w:sz w:val="24"/>
          <w:szCs w:val="24"/>
        </w:rPr>
        <w:t xml:space="preserve"> zmian w </w:t>
      </w:r>
      <w:r w:rsidR="0064214F">
        <w:rPr>
          <w:rFonts w:ascii="Tahoma" w:hAnsi="Tahoma" w:cs="Tahoma"/>
          <w:bCs/>
          <w:sz w:val="24"/>
          <w:szCs w:val="24"/>
        </w:rPr>
        <w:t>liczb</w:t>
      </w:r>
      <w:r w:rsidR="00DC672E">
        <w:rPr>
          <w:rFonts w:ascii="Tahoma" w:hAnsi="Tahoma" w:cs="Tahoma"/>
          <w:bCs/>
          <w:sz w:val="24"/>
          <w:szCs w:val="24"/>
        </w:rPr>
        <w:t xml:space="preserve">ie </w:t>
      </w:r>
      <w:r w:rsidR="0064214F">
        <w:rPr>
          <w:rFonts w:ascii="Tahoma" w:hAnsi="Tahoma" w:cs="Tahoma"/>
          <w:bCs/>
          <w:sz w:val="24"/>
          <w:szCs w:val="24"/>
        </w:rPr>
        <w:t>osób</w:t>
      </w:r>
      <w:r w:rsidR="00DC672E">
        <w:rPr>
          <w:rFonts w:ascii="Tahoma" w:hAnsi="Tahoma" w:cs="Tahoma"/>
          <w:bCs/>
          <w:sz w:val="24"/>
          <w:szCs w:val="24"/>
        </w:rPr>
        <w:t xml:space="preserve"> w rodzinie </w:t>
      </w:r>
      <w:r>
        <w:rPr>
          <w:rFonts w:ascii="Tahoma" w:hAnsi="Tahoma" w:cs="Tahoma"/>
          <w:bCs/>
          <w:sz w:val="24"/>
          <w:szCs w:val="24"/>
        </w:rPr>
        <w:t>- dołączyć dokumen</w:t>
      </w:r>
      <w:bookmarkStart w:id="0" w:name="_GoBack"/>
      <w:bookmarkEnd w:id="0"/>
      <w:r>
        <w:rPr>
          <w:rFonts w:ascii="Tahoma" w:hAnsi="Tahoma" w:cs="Tahoma"/>
          <w:bCs/>
          <w:sz w:val="24"/>
          <w:szCs w:val="24"/>
        </w:rPr>
        <w:t>ty na potwierdzenie tych zmian</w:t>
      </w:r>
      <w:r w:rsidR="00DC672E">
        <w:rPr>
          <w:rFonts w:ascii="Tahoma" w:hAnsi="Tahoma" w:cs="Tahoma"/>
          <w:bCs/>
          <w:sz w:val="24"/>
          <w:szCs w:val="24"/>
        </w:rPr>
        <w:t>)</w:t>
      </w:r>
    </w:p>
    <w:p w14:paraId="7CD724EA" w14:textId="6ADC6DE1" w:rsidR="0082518C" w:rsidRPr="0082518C" w:rsidRDefault="00DC672E" w:rsidP="00DC672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 xml:space="preserve"> </w:t>
      </w:r>
      <w:r w:rsidR="0082518C" w:rsidRPr="00A21EC9">
        <w:rPr>
          <w:rFonts w:ascii="Tahoma" w:hAnsi="Tahoma" w:cs="Tahoma"/>
          <w:sz w:val="24"/>
          <w:szCs w:val="24"/>
        </w:rPr>
        <w:t>dołącz</w:t>
      </w:r>
      <w:r w:rsidR="0082518C">
        <w:rPr>
          <w:rFonts w:ascii="Tahoma" w:hAnsi="Tahoma" w:cs="Tahoma"/>
          <w:sz w:val="24"/>
          <w:szCs w:val="24"/>
        </w:rPr>
        <w:t>yć załącznik nr 1.11</w:t>
      </w:r>
      <w:r w:rsidR="0082518C" w:rsidRPr="00A21EC9">
        <w:rPr>
          <w:rFonts w:ascii="Tahoma" w:hAnsi="Tahoma" w:cs="Tahoma"/>
          <w:sz w:val="24"/>
          <w:szCs w:val="24"/>
        </w:rPr>
        <w:t xml:space="preserve"> </w:t>
      </w:r>
      <w:hyperlink r:id="rId8" w:history="1">
        <w:r w:rsidR="0082518C" w:rsidRPr="00A21EC9">
          <w:rPr>
            <w:rStyle w:val="Hipercze"/>
            <w:rFonts w:ascii="Tahoma" w:hAnsi="Tahoma" w:cs="Tahoma"/>
            <w:sz w:val="24"/>
            <w:szCs w:val="24"/>
          </w:rPr>
          <w:t xml:space="preserve">OŚWIADCZENIE O BRAKU ZMIANY SYTUACJI MATERIALNEJ </w:t>
        </w:r>
      </w:hyperlink>
      <w:r w:rsidR="0082518C" w:rsidRPr="00A21EC9">
        <w:rPr>
          <w:rFonts w:ascii="Tahoma" w:hAnsi="Tahoma" w:cs="Tahoma"/>
          <w:noProof/>
          <w:color w:val="0000FF"/>
        </w:rPr>
        <w:drawing>
          <wp:inline distT="0" distB="0" distL="0" distR="0" wp14:anchorId="1FD2E3F4" wp14:editId="787FCD3F">
            <wp:extent cx="152400" cy="152400"/>
            <wp:effectExtent l="0" t="0" r="0" b="0"/>
            <wp:docPr id="4" name="Obraz 4" descr="word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ord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A7EC7" w14:textId="3A9DC60B" w:rsidR="008777F7" w:rsidRDefault="003F6D80" w:rsidP="00DC672E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W.w</w:t>
      </w:r>
      <w:proofErr w:type="spellEnd"/>
      <w:r>
        <w:rPr>
          <w:rFonts w:ascii="Tahoma" w:hAnsi="Tahoma" w:cs="Tahoma"/>
          <w:sz w:val="24"/>
          <w:szCs w:val="24"/>
        </w:rPr>
        <w:t xml:space="preserve"> dokumenty</w:t>
      </w:r>
      <w:r w:rsidR="008777F7">
        <w:rPr>
          <w:rFonts w:ascii="Tahoma" w:hAnsi="Tahoma" w:cs="Tahoma"/>
          <w:sz w:val="24"/>
          <w:szCs w:val="24"/>
        </w:rPr>
        <w:t xml:space="preserve"> </w:t>
      </w:r>
      <w:r w:rsidR="00B57D4C">
        <w:rPr>
          <w:rFonts w:ascii="Tahoma" w:hAnsi="Tahoma" w:cs="Tahoma"/>
          <w:sz w:val="24"/>
          <w:szCs w:val="24"/>
        </w:rPr>
        <w:t xml:space="preserve">w wersji papierowej </w:t>
      </w:r>
      <w:r w:rsidR="008777F7">
        <w:rPr>
          <w:rFonts w:ascii="Tahoma" w:hAnsi="Tahoma" w:cs="Tahoma"/>
          <w:sz w:val="24"/>
          <w:szCs w:val="24"/>
        </w:rPr>
        <w:t>dostarczyć do Działu.</w:t>
      </w:r>
    </w:p>
    <w:p w14:paraId="1C481090" w14:textId="55A8A413" w:rsidR="008B2954" w:rsidRDefault="008B2954" w:rsidP="001D370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06AC1476" w14:textId="77777777" w:rsidR="0082518C" w:rsidRPr="00A21EC9" w:rsidRDefault="0082518C" w:rsidP="001D370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569F4DAF" w14:textId="57AFA948" w:rsidR="00AD5C82" w:rsidRPr="00A21EC9" w:rsidRDefault="00AD5C82" w:rsidP="001D370E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Informacje dot. załączników</w:t>
      </w:r>
      <w:r w:rsidR="00376ED8" w:rsidRPr="00A21EC9">
        <w:rPr>
          <w:rFonts w:ascii="Tahoma" w:hAnsi="Tahoma" w:cs="Tahoma"/>
          <w:sz w:val="24"/>
          <w:szCs w:val="24"/>
        </w:rPr>
        <w:t xml:space="preserve"> - </w:t>
      </w:r>
      <w:r w:rsidRPr="00A21EC9">
        <w:rPr>
          <w:rFonts w:ascii="Tahoma" w:hAnsi="Tahoma" w:cs="Tahoma"/>
          <w:sz w:val="24"/>
          <w:szCs w:val="24"/>
        </w:rPr>
        <w:t>jeśli sytuacja materialna i/lub rodzinna uległa zmianie:</w:t>
      </w:r>
    </w:p>
    <w:p w14:paraId="467428EB" w14:textId="77777777" w:rsidR="00376ED8" w:rsidRPr="00A21EC9" w:rsidRDefault="00376ED8" w:rsidP="001D370E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14:paraId="4BDD2D4B" w14:textId="64FFF221" w:rsidR="00665D5F" w:rsidRPr="00A21EC9" w:rsidRDefault="00DC2667" w:rsidP="006073CD">
      <w:pPr>
        <w:pStyle w:val="Akapitzlist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A21EC9">
        <w:rPr>
          <w:rFonts w:ascii="Tahoma" w:hAnsi="Tahoma" w:cs="Tahoma"/>
          <w:b/>
          <w:sz w:val="24"/>
          <w:szCs w:val="24"/>
        </w:rPr>
        <w:t>Najczęstsze</w:t>
      </w:r>
      <w:r w:rsidR="003C70E1" w:rsidRPr="00A21EC9">
        <w:rPr>
          <w:rFonts w:ascii="Tahoma" w:hAnsi="Tahoma" w:cs="Tahoma"/>
          <w:b/>
          <w:sz w:val="24"/>
          <w:szCs w:val="24"/>
        </w:rPr>
        <w:t xml:space="preserve"> z</w:t>
      </w:r>
      <w:r w:rsidR="00665D5F" w:rsidRPr="00A21EC9">
        <w:rPr>
          <w:rFonts w:ascii="Tahoma" w:hAnsi="Tahoma" w:cs="Tahoma"/>
          <w:b/>
          <w:sz w:val="24"/>
          <w:szCs w:val="24"/>
        </w:rPr>
        <w:t>mian</w:t>
      </w:r>
      <w:r w:rsidRPr="00A21EC9">
        <w:rPr>
          <w:rFonts w:ascii="Tahoma" w:hAnsi="Tahoma" w:cs="Tahoma"/>
          <w:b/>
          <w:sz w:val="24"/>
          <w:szCs w:val="24"/>
        </w:rPr>
        <w:t>y</w:t>
      </w:r>
      <w:r w:rsidR="006073CD" w:rsidRPr="00A21EC9">
        <w:rPr>
          <w:rFonts w:ascii="Tahoma" w:hAnsi="Tahoma" w:cs="Tahoma"/>
          <w:b/>
          <w:sz w:val="24"/>
          <w:szCs w:val="24"/>
        </w:rPr>
        <w:t xml:space="preserve"> dot.</w:t>
      </w:r>
      <w:r w:rsidR="00665D5F" w:rsidRPr="00A21EC9">
        <w:rPr>
          <w:rFonts w:ascii="Tahoma" w:hAnsi="Tahoma" w:cs="Tahoma"/>
          <w:b/>
          <w:sz w:val="24"/>
          <w:szCs w:val="24"/>
        </w:rPr>
        <w:t xml:space="preserve"> </w:t>
      </w:r>
      <w:r w:rsidR="006073CD" w:rsidRPr="00A21EC9">
        <w:rPr>
          <w:rFonts w:ascii="Tahoma" w:hAnsi="Tahoma" w:cs="Tahoma"/>
          <w:b/>
          <w:sz w:val="24"/>
          <w:szCs w:val="24"/>
        </w:rPr>
        <w:t>dochodów</w:t>
      </w:r>
    </w:p>
    <w:p w14:paraId="7F1F6E95" w14:textId="77777777" w:rsidR="00B777E8" w:rsidRPr="00A21EC9" w:rsidRDefault="00B777E8" w:rsidP="001D370E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14:paraId="0CD57222" w14:textId="16EA90B5" w:rsidR="00573A3F" w:rsidRPr="00A21EC9" w:rsidRDefault="00B777E8" w:rsidP="002C2E86">
      <w:pPr>
        <w:pStyle w:val="Akapitzlist"/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b/>
          <w:sz w:val="24"/>
          <w:szCs w:val="24"/>
        </w:rPr>
        <w:t>Utrata dochodu</w:t>
      </w:r>
      <w:r w:rsidRPr="00A21EC9">
        <w:rPr>
          <w:rFonts w:ascii="Tahoma" w:hAnsi="Tahoma" w:cs="Tahoma"/>
          <w:sz w:val="24"/>
          <w:szCs w:val="24"/>
        </w:rPr>
        <w:t xml:space="preserve"> </w:t>
      </w:r>
      <w:r w:rsidR="00C11AF2" w:rsidRPr="00A21EC9">
        <w:rPr>
          <w:rFonts w:ascii="Tahoma" w:hAnsi="Tahoma" w:cs="Tahoma"/>
          <w:sz w:val="24"/>
          <w:szCs w:val="24"/>
        </w:rPr>
        <w:t xml:space="preserve">– </w:t>
      </w:r>
      <w:r w:rsidR="00197893" w:rsidRPr="00A21EC9">
        <w:rPr>
          <w:rFonts w:ascii="Tahoma" w:hAnsi="Tahoma" w:cs="Tahoma"/>
          <w:sz w:val="24"/>
          <w:szCs w:val="24"/>
        </w:rPr>
        <w:t xml:space="preserve">czyli </w:t>
      </w:r>
      <w:r w:rsidR="00C11AF2" w:rsidRPr="00A21EC9">
        <w:rPr>
          <w:rFonts w:ascii="Tahoma" w:hAnsi="Tahoma" w:cs="Tahoma"/>
          <w:sz w:val="24"/>
          <w:szCs w:val="24"/>
          <w:u w:val="single"/>
        </w:rPr>
        <w:t>rozwiązanie/zakończenie</w:t>
      </w:r>
      <w:r w:rsidR="00C11AF2" w:rsidRPr="00A21EC9">
        <w:rPr>
          <w:rFonts w:ascii="Tahoma" w:hAnsi="Tahoma" w:cs="Tahoma"/>
          <w:sz w:val="24"/>
          <w:szCs w:val="24"/>
        </w:rPr>
        <w:t xml:space="preserve"> umowy </w:t>
      </w:r>
      <w:r w:rsidRPr="00A21EC9">
        <w:rPr>
          <w:rFonts w:ascii="Tahoma" w:hAnsi="Tahoma" w:cs="Tahoma"/>
          <w:sz w:val="24"/>
          <w:szCs w:val="24"/>
        </w:rPr>
        <w:t>w 202</w:t>
      </w:r>
      <w:r w:rsidR="006746F9">
        <w:rPr>
          <w:rFonts w:ascii="Tahoma" w:hAnsi="Tahoma" w:cs="Tahoma"/>
          <w:sz w:val="24"/>
          <w:szCs w:val="24"/>
        </w:rPr>
        <w:t>2</w:t>
      </w:r>
      <w:r w:rsidR="00F712E1" w:rsidRPr="00A21EC9">
        <w:rPr>
          <w:rFonts w:ascii="Tahoma" w:hAnsi="Tahoma" w:cs="Tahoma"/>
          <w:sz w:val="24"/>
          <w:szCs w:val="24"/>
        </w:rPr>
        <w:t xml:space="preserve"> lub 202</w:t>
      </w:r>
      <w:r w:rsidR="006746F9">
        <w:rPr>
          <w:rFonts w:ascii="Tahoma" w:hAnsi="Tahoma" w:cs="Tahoma"/>
          <w:sz w:val="24"/>
          <w:szCs w:val="24"/>
        </w:rPr>
        <w:t>3</w:t>
      </w:r>
      <w:r w:rsidR="00F712E1" w:rsidRPr="00A21EC9">
        <w:rPr>
          <w:rFonts w:ascii="Tahoma" w:hAnsi="Tahoma" w:cs="Tahoma"/>
          <w:sz w:val="24"/>
          <w:szCs w:val="24"/>
        </w:rPr>
        <w:t xml:space="preserve"> </w:t>
      </w:r>
      <w:r w:rsidR="00C11AF2" w:rsidRPr="00A21EC9">
        <w:rPr>
          <w:rFonts w:ascii="Tahoma" w:hAnsi="Tahoma" w:cs="Tahoma"/>
          <w:sz w:val="24"/>
          <w:szCs w:val="24"/>
        </w:rPr>
        <w:t>r.</w:t>
      </w:r>
      <w:r w:rsidRPr="00A21EC9">
        <w:rPr>
          <w:rFonts w:ascii="Tahoma" w:hAnsi="Tahoma" w:cs="Tahoma"/>
          <w:sz w:val="24"/>
          <w:szCs w:val="24"/>
        </w:rPr>
        <w:t xml:space="preserve">, jeżeli umowa ta trwała </w:t>
      </w:r>
      <w:r w:rsidR="000C098F" w:rsidRPr="00A21EC9">
        <w:rPr>
          <w:rFonts w:ascii="Tahoma" w:hAnsi="Tahoma" w:cs="Tahoma"/>
          <w:sz w:val="24"/>
          <w:szCs w:val="24"/>
        </w:rPr>
        <w:t>w roku</w:t>
      </w:r>
      <w:r w:rsidRPr="00A21EC9">
        <w:rPr>
          <w:rFonts w:ascii="Tahoma" w:hAnsi="Tahoma" w:cs="Tahoma"/>
          <w:sz w:val="24"/>
          <w:szCs w:val="24"/>
        </w:rPr>
        <w:t xml:space="preserve"> 20</w:t>
      </w:r>
      <w:r w:rsidR="00625E44" w:rsidRPr="00A21EC9">
        <w:rPr>
          <w:rFonts w:ascii="Tahoma" w:hAnsi="Tahoma" w:cs="Tahoma"/>
          <w:sz w:val="24"/>
          <w:szCs w:val="24"/>
        </w:rPr>
        <w:t>2</w:t>
      </w:r>
      <w:r w:rsidR="006746F9">
        <w:rPr>
          <w:rFonts w:ascii="Tahoma" w:hAnsi="Tahoma" w:cs="Tahoma"/>
          <w:sz w:val="24"/>
          <w:szCs w:val="24"/>
        </w:rPr>
        <w:t>1</w:t>
      </w:r>
    </w:p>
    <w:p w14:paraId="73E2503F" w14:textId="1E8D0CA5" w:rsidR="00B777E8" w:rsidRPr="00A21EC9" w:rsidRDefault="00573A3F" w:rsidP="00573A3F">
      <w:pPr>
        <w:pStyle w:val="Akapitzlist"/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W</w:t>
      </w:r>
      <w:r w:rsidR="00B777E8" w:rsidRPr="00A21EC9">
        <w:rPr>
          <w:rFonts w:ascii="Tahoma" w:hAnsi="Tahoma" w:cs="Tahoma"/>
          <w:sz w:val="24"/>
          <w:szCs w:val="24"/>
        </w:rPr>
        <w:t>ymagane dokumenty to:</w:t>
      </w:r>
    </w:p>
    <w:p w14:paraId="07ABE22C" w14:textId="5EB5D4DA" w:rsidR="006B7C0E" w:rsidRPr="00A21EC9" w:rsidRDefault="00B777E8" w:rsidP="001D370E">
      <w:pPr>
        <w:pStyle w:val="Akapitzlist"/>
        <w:numPr>
          <w:ilvl w:val="0"/>
          <w:numId w:val="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w przypadku umowy o pracę</w:t>
      </w:r>
      <w:r w:rsidR="00197893" w:rsidRPr="00A21EC9">
        <w:rPr>
          <w:rFonts w:ascii="Tahoma" w:hAnsi="Tahoma" w:cs="Tahoma"/>
          <w:sz w:val="24"/>
          <w:szCs w:val="24"/>
        </w:rPr>
        <w:t xml:space="preserve"> - kserokopie świadectwa pracy i Pit-11</w:t>
      </w:r>
    </w:p>
    <w:p w14:paraId="13688760" w14:textId="475E4D5C" w:rsidR="006B7C0E" w:rsidRPr="00A21EC9" w:rsidRDefault="00197893" w:rsidP="001D370E">
      <w:pPr>
        <w:pStyle w:val="Akapitzlist"/>
        <w:numPr>
          <w:ilvl w:val="0"/>
          <w:numId w:val="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w przypadku umowy zlecenia/o działo -</w:t>
      </w:r>
      <w:r w:rsidR="00B777E8" w:rsidRPr="00A21EC9">
        <w:rPr>
          <w:rFonts w:ascii="Tahoma" w:hAnsi="Tahoma" w:cs="Tahoma"/>
          <w:sz w:val="24"/>
          <w:szCs w:val="24"/>
        </w:rPr>
        <w:t>kserokopie umowy</w:t>
      </w:r>
      <w:r w:rsidRPr="00A21EC9">
        <w:rPr>
          <w:rFonts w:ascii="Tahoma" w:hAnsi="Tahoma" w:cs="Tahoma"/>
          <w:sz w:val="24"/>
          <w:szCs w:val="24"/>
        </w:rPr>
        <w:t xml:space="preserve"> </w:t>
      </w:r>
      <w:r w:rsidR="00B777E8" w:rsidRPr="00A21EC9">
        <w:rPr>
          <w:rFonts w:ascii="Tahoma" w:hAnsi="Tahoma" w:cs="Tahoma"/>
          <w:sz w:val="24"/>
          <w:szCs w:val="24"/>
        </w:rPr>
        <w:t>i</w:t>
      </w:r>
      <w:r w:rsidRPr="00A21EC9">
        <w:rPr>
          <w:rFonts w:ascii="Tahoma" w:hAnsi="Tahoma" w:cs="Tahoma"/>
          <w:sz w:val="24"/>
          <w:szCs w:val="24"/>
        </w:rPr>
        <w:t xml:space="preserve"> </w:t>
      </w:r>
      <w:r w:rsidR="00B777E8" w:rsidRPr="00A21EC9">
        <w:rPr>
          <w:rFonts w:ascii="Tahoma" w:hAnsi="Tahoma" w:cs="Tahoma"/>
          <w:sz w:val="24"/>
          <w:szCs w:val="24"/>
        </w:rPr>
        <w:t>Pit</w:t>
      </w:r>
      <w:r w:rsidR="003C7EF4">
        <w:rPr>
          <w:rFonts w:ascii="Tahoma" w:hAnsi="Tahoma" w:cs="Tahoma"/>
          <w:sz w:val="24"/>
          <w:szCs w:val="24"/>
        </w:rPr>
        <w:t>-</w:t>
      </w:r>
      <w:r w:rsidR="00B777E8" w:rsidRPr="00A21EC9">
        <w:rPr>
          <w:rFonts w:ascii="Tahoma" w:hAnsi="Tahoma" w:cs="Tahoma"/>
          <w:sz w:val="24"/>
          <w:szCs w:val="24"/>
        </w:rPr>
        <w:t>11</w:t>
      </w:r>
    </w:p>
    <w:p w14:paraId="098D17CB" w14:textId="7C664784" w:rsidR="00B777E8" w:rsidRPr="00A21EC9" w:rsidRDefault="00B777E8" w:rsidP="001D370E">
      <w:pPr>
        <w:pStyle w:val="Akapitzlist"/>
        <w:numPr>
          <w:ilvl w:val="0"/>
          <w:numId w:val="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Jeżeli na umow</w:t>
      </w:r>
      <w:r w:rsidR="00197893" w:rsidRPr="00A21EC9">
        <w:rPr>
          <w:rFonts w:ascii="Tahoma" w:hAnsi="Tahoma" w:cs="Tahoma"/>
          <w:sz w:val="24"/>
          <w:szCs w:val="24"/>
        </w:rPr>
        <w:t>ie</w:t>
      </w:r>
      <w:r w:rsidRPr="00A21EC9">
        <w:rPr>
          <w:rFonts w:ascii="Tahoma" w:hAnsi="Tahoma" w:cs="Tahoma"/>
          <w:sz w:val="24"/>
          <w:szCs w:val="24"/>
        </w:rPr>
        <w:t xml:space="preserve"> brak terminu zakończenia umowy – </w:t>
      </w:r>
      <w:r w:rsidRPr="00A21EC9">
        <w:rPr>
          <w:rFonts w:ascii="Tahoma" w:hAnsi="Tahoma" w:cs="Tahoma"/>
          <w:b/>
          <w:sz w:val="24"/>
          <w:szCs w:val="24"/>
        </w:rPr>
        <w:t>zaświadczenie o okresie zatrudnienia</w:t>
      </w:r>
      <w:r w:rsidRPr="00A21EC9">
        <w:rPr>
          <w:rFonts w:ascii="Tahoma" w:hAnsi="Tahoma" w:cs="Tahoma"/>
          <w:sz w:val="24"/>
          <w:szCs w:val="24"/>
        </w:rPr>
        <w:t>.</w:t>
      </w:r>
    </w:p>
    <w:p w14:paraId="04D68AEF" w14:textId="77777777" w:rsidR="00B777E8" w:rsidRPr="00A21EC9" w:rsidRDefault="00B777E8" w:rsidP="001D370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3694B214" w14:textId="71F78BEF" w:rsidR="00573A3F" w:rsidRPr="00A21EC9" w:rsidRDefault="00B777E8" w:rsidP="002C2E86">
      <w:pPr>
        <w:pStyle w:val="Akapitzlist"/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b/>
          <w:sz w:val="24"/>
          <w:szCs w:val="24"/>
        </w:rPr>
        <w:t>Uzyskanie dochodu</w:t>
      </w:r>
      <w:r w:rsidRPr="00A21EC9">
        <w:rPr>
          <w:rFonts w:ascii="Tahoma" w:hAnsi="Tahoma" w:cs="Tahoma"/>
          <w:sz w:val="24"/>
          <w:szCs w:val="24"/>
        </w:rPr>
        <w:t xml:space="preserve"> </w:t>
      </w:r>
      <w:r w:rsidR="00197893" w:rsidRPr="00A21EC9">
        <w:rPr>
          <w:rFonts w:ascii="Tahoma" w:hAnsi="Tahoma" w:cs="Tahoma"/>
          <w:sz w:val="24"/>
          <w:szCs w:val="24"/>
        </w:rPr>
        <w:t>–</w:t>
      </w:r>
      <w:r w:rsidR="00C11AF2" w:rsidRPr="00A21EC9">
        <w:rPr>
          <w:rFonts w:ascii="Tahoma" w:hAnsi="Tahoma" w:cs="Tahoma"/>
          <w:sz w:val="24"/>
          <w:szCs w:val="24"/>
        </w:rPr>
        <w:t xml:space="preserve"> </w:t>
      </w:r>
      <w:r w:rsidR="00197893" w:rsidRPr="00A21EC9">
        <w:rPr>
          <w:rFonts w:ascii="Tahoma" w:hAnsi="Tahoma" w:cs="Tahoma"/>
          <w:sz w:val="24"/>
          <w:szCs w:val="24"/>
        </w:rPr>
        <w:t xml:space="preserve">czyli </w:t>
      </w:r>
      <w:r w:rsidRPr="00A21EC9">
        <w:rPr>
          <w:rFonts w:ascii="Tahoma" w:hAnsi="Tahoma" w:cs="Tahoma"/>
          <w:sz w:val="24"/>
          <w:szCs w:val="24"/>
          <w:u w:val="single"/>
        </w:rPr>
        <w:t>rozpoczęcie</w:t>
      </w:r>
      <w:r w:rsidRPr="00A21EC9">
        <w:rPr>
          <w:rFonts w:ascii="Tahoma" w:hAnsi="Tahoma" w:cs="Tahoma"/>
          <w:sz w:val="24"/>
          <w:szCs w:val="24"/>
        </w:rPr>
        <w:t xml:space="preserve"> pracy w ramach </w:t>
      </w:r>
      <w:r w:rsidR="00197893" w:rsidRPr="00A21EC9">
        <w:rPr>
          <w:rFonts w:ascii="Tahoma" w:hAnsi="Tahoma" w:cs="Tahoma"/>
          <w:sz w:val="24"/>
          <w:szCs w:val="24"/>
        </w:rPr>
        <w:t>umowy o pracę/</w:t>
      </w:r>
      <w:r w:rsidRPr="00A21EC9">
        <w:rPr>
          <w:rFonts w:ascii="Tahoma" w:hAnsi="Tahoma" w:cs="Tahoma"/>
          <w:sz w:val="24"/>
          <w:szCs w:val="24"/>
        </w:rPr>
        <w:t>umowy zlecenia /</w:t>
      </w:r>
      <w:r w:rsidR="00197893" w:rsidRPr="00A21EC9">
        <w:rPr>
          <w:rFonts w:ascii="Tahoma" w:hAnsi="Tahoma" w:cs="Tahoma"/>
          <w:sz w:val="24"/>
          <w:szCs w:val="24"/>
        </w:rPr>
        <w:t xml:space="preserve">umowy </w:t>
      </w:r>
      <w:r w:rsidRPr="00A21EC9">
        <w:rPr>
          <w:rFonts w:ascii="Tahoma" w:hAnsi="Tahoma" w:cs="Tahoma"/>
          <w:sz w:val="24"/>
          <w:szCs w:val="24"/>
        </w:rPr>
        <w:t>o dzieło</w:t>
      </w:r>
      <w:r w:rsidR="00197893" w:rsidRPr="00A21EC9">
        <w:rPr>
          <w:rFonts w:ascii="Tahoma" w:hAnsi="Tahoma" w:cs="Tahoma"/>
          <w:sz w:val="24"/>
          <w:szCs w:val="24"/>
        </w:rPr>
        <w:t xml:space="preserve"> w roku</w:t>
      </w:r>
      <w:r w:rsidR="00625E44" w:rsidRPr="00A21EC9">
        <w:rPr>
          <w:rFonts w:ascii="Tahoma" w:hAnsi="Tahoma" w:cs="Tahoma"/>
          <w:sz w:val="24"/>
          <w:szCs w:val="24"/>
        </w:rPr>
        <w:t xml:space="preserve"> </w:t>
      </w:r>
      <w:r w:rsidR="00F712E1" w:rsidRPr="00A21EC9">
        <w:rPr>
          <w:rFonts w:ascii="Tahoma" w:hAnsi="Tahoma" w:cs="Tahoma"/>
          <w:sz w:val="24"/>
          <w:szCs w:val="24"/>
        </w:rPr>
        <w:t>202</w:t>
      </w:r>
      <w:r w:rsidR="006746F9">
        <w:rPr>
          <w:rFonts w:ascii="Tahoma" w:hAnsi="Tahoma" w:cs="Tahoma"/>
          <w:sz w:val="24"/>
          <w:szCs w:val="24"/>
        </w:rPr>
        <w:t>2</w:t>
      </w:r>
      <w:r w:rsidR="00F712E1" w:rsidRPr="00A21EC9">
        <w:rPr>
          <w:rFonts w:ascii="Tahoma" w:hAnsi="Tahoma" w:cs="Tahoma"/>
          <w:sz w:val="24"/>
          <w:szCs w:val="24"/>
        </w:rPr>
        <w:t xml:space="preserve"> lub w </w:t>
      </w:r>
      <w:r w:rsidR="00197893" w:rsidRPr="00A21EC9">
        <w:rPr>
          <w:rFonts w:ascii="Tahoma" w:hAnsi="Tahoma" w:cs="Tahoma"/>
          <w:sz w:val="24"/>
          <w:szCs w:val="24"/>
        </w:rPr>
        <w:t xml:space="preserve">roku </w:t>
      </w:r>
      <w:r w:rsidR="00F712E1" w:rsidRPr="00A21EC9">
        <w:rPr>
          <w:rFonts w:ascii="Tahoma" w:hAnsi="Tahoma" w:cs="Tahoma"/>
          <w:sz w:val="24"/>
          <w:szCs w:val="24"/>
        </w:rPr>
        <w:t>202</w:t>
      </w:r>
      <w:r w:rsidR="006746F9">
        <w:rPr>
          <w:rFonts w:ascii="Tahoma" w:hAnsi="Tahoma" w:cs="Tahoma"/>
          <w:sz w:val="24"/>
          <w:szCs w:val="24"/>
        </w:rPr>
        <w:t>3</w:t>
      </w:r>
      <w:r w:rsidR="00573A3F" w:rsidRPr="00A21EC9">
        <w:rPr>
          <w:rFonts w:ascii="Tahoma" w:hAnsi="Tahoma" w:cs="Tahoma"/>
          <w:sz w:val="24"/>
          <w:szCs w:val="24"/>
        </w:rPr>
        <w:t>,</w:t>
      </w:r>
      <w:r w:rsidR="00197893" w:rsidRPr="00A21EC9">
        <w:rPr>
          <w:rFonts w:ascii="Tahoma" w:hAnsi="Tahoma" w:cs="Tahoma"/>
          <w:sz w:val="24"/>
          <w:szCs w:val="24"/>
        </w:rPr>
        <w:t xml:space="preserve"> która </w:t>
      </w:r>
      <w:r w:rsidRPr="00A21EC9">
        <w:rPr>
          <w:rFonts w:ascii="Tahoma" w:hAnsi="Tahoma" w:cs="Tahoma"/>
          <w:sz w:val="24"/>
          <w:szCs w:val="24"/>
        </w:rPr>
        <w:t>trwa na dzień składania wniosku</w:t>
      </w:r>
      <w:r w:rsidR="00573A3F" w:rsidRPr="00A21EC9">
        <w:rPr>
          <w:rFonts w:ascii="Tahoma" w:hAnsi="Tahoma" w:cs="Tahoma"/>
          <w:sz w:val="24"/>
          <w:szCs w:val="24"/>
        </w:rPr>
        <w:t>.</w:t>
      </w:r>
    </w:p>
    <w:p w14:paraId="303A5EB0" w14:textId="664FB8E9" w:rsidR="00573A3F" w:rsidRPr="00A21EC9" w:rsidRDefault="00573A3F" w:rsidP="00573A3F">
      <w:pPr>
        <w:pStyle w:val="Akapitzlist"/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W</w:t>
      </w:r>
      <w:r w:rsidR="00B777E8" w:rsidRPr="00A21EC9">
        <w:rPr>
          <w:rFonts w:ascii="Tahoma" w:hAnsi="Tahoma" w:cs="Tahoma"/>
          <w:sz w:val="24"/>
          <w:szCs w:val="24"/>
        </w:rPr>
        <w:t>ymagane dokumenty t</w:t>
      </w:r>
      <w:r w:rsidRPr="00A21EC9">
        <w:rPr>
          <w:rFonts w:ascii="Tahoma" w:hAnsi="Tahoma" w:cs="Tahoma"/>
          <w:sz w:val="24"/>
          <w:szCs w:val="24"/>
        </w:rPr>
        <w:t>o:</w:t>
      </w:r>
    </w:p>
    <w:p w14:paraId="005B064A" w14:textId="77777777" w:rsidR="00573A3F" w:rsidRPr="00A21EC9" w:rsidRDefault="00B777E8" w:rsidP="00573A3F">
      <w:pPr>
        <w:pStyle w:val="Akapitzlist"/>
        <w:numPr>
          <w:ilvl w:val="0"/>
          <w:numId w:val="1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 xml:space="preserve">kserokopia umowy </w:t>
      </w:r>
    </w:p>
    <w:p w14:paraId="464F03EE" w14:textId="62044EF7" w:rsidR="00B777E8" w:rsidRPr="00A21EC9" w:rsidRDefault="00B777E8" w:rsidP="00573A3F">
      <w:pPr>
        <w:pStyle w:val="Akapitzlist"/>
        <w:numPr>
          <w:ilvl w:val="0"/>
          <w:numId w:val="1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 xml:space="preserve">zaświadczenie o pensji netto za </w:t>
      </w:r>
      <w:r w:rsidR="00A21EC9">
        <w:rPr>
          <w:rFonts w:ascii="Tahoma" w:hAnsi="Tahoma" w:cs="Tahoma"/>
          <w:sz w:val="24"/>
          <w:szCs w:val="24"/>
        </w:rPr>
        <w:t>pierwszy pełny miesiąc pracy</w:t>
      </w:r>
    </w:p>
    <w:p w14:paraId="6056A184" w14:textId="77777777" w:rsidR="00C11AF2" w:rsidRPr="00A21EC9" w:rsidRDefault="00C11AF2" w:rsidP="001D370E">
      <w:pPr>
        <w:spacing w:after="120" w:line="360" w:lineRule="auto"/>
        <w:rPr>
          <w:rFonts w:ascii="Tahoma" w:hAnsi="Tahoma" w:cs="Tahoma"/>
          <w:b/>
          <w:sz w:val="24"/>
          <w:szCs w:val="24"/>
        </w:rPr>
      </w:pPr>
    </w:p>
    <w:p w14:paraId="767F3FE8" w14:textId="46FA0799" w:rsidR="00C11AF2" w:rsidRPr="00A21EC9" w:rsidRDefault="00DC2667" w:rsidP="001D370E">
      <w:pPr>
        <w:spacing w:after="120" w:line="360" w:lineRule="auto"/>
        <w:rPr>
          <w:rFonts w:ascii="Tahoma" w:hAnsi="Tahoma" w:cs="Tahoma"/>
          <w:b/>
          <w:sz w:val="24"/>
          <w:szCs w:val="24"/>
        </w:rPr>
      </w:pPr>
      <w:r w:rsidRPr="00A21EC9">
        <w:rPr>
          <w:rFonts w:ascii="Tahoma" w:hAnsi="Tahoma" w:cs="Tahoma"/>
          <w:b/>
          <w:sz w:val="24"/>
          <w:szCs w:val="24"/>
        </w:rPr>
        <w:lastRenderedPageBreak/>
        <w:t xml:space="preserve">Wykaz innych dochodów utraconych i uzyskanych oraz </w:t>
      </w:r>
      <w:r w:rsidR="00C11AF2" w:rsidRPr="00A21EC9">
        <w:rPr>
          <w:rFonts w:ascii="Tahoma" w:hAnsi="Tahoma" w:cs="Tahoma"/>
          <w:b/>
          <w:sz w:val="24"/>
          <w:szCs w:val="24"/>
        </w:rPr>
        <w:t xml:space="preserve">zasady ich uwzględniania opisane są w załączniku nr </w:t>
      </w:r>
      <w:hyperlink r:id="rId11" w:history="1">
        <w:r w:rsidR="00C11AF2" w:rsidRPr="00A21EC9">
          <w:rPr>
            <w:rStyle w:val="Hipercze"/>
            <w:rFonts w:ascii="Tahoma" w:hAnsi="Tahoma" w:cs="Tahoma"/>
            <w:b/>
            <w:sz w:val="24"/>
            <w:szCs w:val="24"/>
          </w:rPr>
          <w:t>1.1 do Regulaminu</w:t>
        </w:r>
      </w:hyperlink>
      <w:r w:rsidR="00C11AF2" w:rsidRPr="00A21EC9">
        <w:rPr>
          <w:rFonts w:ascii="Tahoma" w:hAnsi="Tahoma" w:cs="Tahoma"/>
          <w:b/>
          <w:sz w:val="24"/>
          <w:szCs w:val="24"/>
        </w:rPr>
        <w:t xml:space="preserve"> </w:t>
      </w:r>
      <w:r w:rsidR="00F41FC0" w:rsidRPr="00A21EC9">
        <w:rPr>
          <w:rFonts w:ascii="Tahoma" w:hAnsi="Tahoma" w:cs="Tahoma"/>
          <w:noProof/>
          <w:color w:val="0000FF"/>
        </w:rPr>
        <w:drawing>
          <wp:inline distT="0" distB="0" distL="0" distR="0" wp14:anchorId="36543FC9" wp14:editId="665E33E7">
            <wp:extent cx="152400" cy="152400"/>
            <wp:effectExtent l="0" t="0" r="0" b="0"/>
            <wp:docPr id="2" name="Obraz 2" descr="pdf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df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3AA42" w14:textId="77777777" w:rsidR="00371D61" w:rsidRPr="00A21EC9" w:rsidRDefault="00371D61" w:rsidP="001D370E">
      <w:pPr>
        <w:spacing w:after="0" w:line="360" w:lineRule="auto"/>
        <w:rPr>
          <w:rFonts w:ascii="Tahoma" w:hAnsi="Tahoma" w:cs="Tahoma"/>
          <w:b/>
          <w:color w:val="FF0000"/>
          <w:sz w:val="24"/>
          <w:szCs w:val="24"/>
        </w:rPr>
      </w:pPr>
    </w:p>
    <w:p w14:paraId="0DCAE731" w14:textId="65E32136" w:rsidR="003B4AD8" w:rsidRPr="00A21EC9" w:rsidRDefault="008D4C5A" w:rsidP="001D370E">
      <w:pPr>
        <w:pStyle w:val="Akapitzlist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A21EC9">
        <w:rPr>
          <w:rFonts w:ascii="Tahoma" w:hAnsi="Tahoma" w:cs="Tahoma"/>
          <w:b/>
          <w:sz w:val="24"/>
          <w:szCs w:val="24"/>
        </w:rPr>
        <w:t xml:space="preserve">Przypadki </w:t>
      </w:r>
      <w:r w:rsidR="006073CD" w:rsidRPr="00A21EC9">
        <w:rPr>
          <w:rFonts w:ascii="Tahoma" w:hAnsi="Tahoma" w:cs="Tahoma"/>
          <w:b/>
          <w:sz w:val="24"/>
          <w:szCs w:val="24"/>
        </w:rPr>
        <w:t>dot.</w:t>
      </w:r>
      <w:r w:rsidR="003B4AD8" w:rsidRPr="00A21EC9">
        <w:rPr>
          <w:rFonts w:ascii="Tahoma" w:hAnsi="Tahoma" w:cs="Tahoma"/>
          <w:b/>
          <w:sz w:val="24"/>
          <w:szCs w:val="24"/>
        </w:rPr>
        <w:t xml:space="preserve"> </w:t>
      </w:r>
      <w:r w:rsidRPr="00A21EC9">
        <w:rPr>
          <w:rFonts w:ascii="Tahoma" w:hAnsi="Tahoma" w:cs="Tahoma"/>
          <w:b/>
          <w:sz w:val="24"/>
          <w:szCs w:val="24"/>
        </w:rPr>
        <w:t>zmiany składu osobowego w rodzinie</w:t>
      </w:r>
    </w:p>
    <w:p w14:paraId="1DDD2453" w14:textId="75C59293" w:rsidR="006B7C0E" w:rsidRPr="00A21EC9" w:rsidRDefault="003B4AD8" w:rsidP="001D370E">
      <w:pPr>
        <w:pStyle w:val="Akapitzlist"/>
        <w:numPr>
          <w:ilvl w:val="0"/>
          <w:numId w:val="9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śmierć członka rodziny</w:t>
      </w:r>
      <w:r w:rsidR="00F0504A" w:rsidRPr="00A21EC9">
        <w:rPr>
          <w:rFonts w:ascii="Tahoma" w:hAnsi="Tahoma" w:cs="Tahoma"/>
          <w:sz w:val="24"/>
          <w:szCs w:val="24"/>
        </w:rPr>
        <w:t xml:space="preserve"> </w:t>
      </w:r>
      <w:r w:rsidRPr="00A21EC9">
        <w:rPr>
          <w:rFonts w:ascii="Tahoma" w:hAnsi="Tahoma" w:cs="Tahoma"/>
          <w:sz w:val="24"/>
          <w:szCs w:val="24"/>
        </w:rPr>
        <w:t>(należy dołączyć kserokopię aktu zgonu)</w:t>
      </w:r>
    </w:p>
    <w:p w14:paraId="37950997" w14:textId="3616702D" w:rsidR="00CC6CF1" w:rsidRPr="00A21EC9" w:rsidRDefault="00CC6CF1" w:rsidP="001D370E">
      <w:pPr>
        <w:pStyle w:val="Akapitzlist"/>
        <w:numPr>
          <w:ilvl w:val="0"/>
          <w:numId w:val="9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narodziny dziecka (</w:t>
      </w:r>
      <w:r w:rsidR="002C4CCF">
        <w:rPr>
          <w:rFonts w:ascii="Tahoma" w:hAnsi="Tahoma" w:cs="Tahoma"/>
          <w:sz w:val="24"/>
          <w:szCs w:val="24"/>
        </w:rPr>
        <w:t xml:space="preserve">należy dołączyć </w:t>
      </w:r>
      <w:r w:rsidRPr="00A21EC9">
        <w:rPr>
          <w:rFonts w:ascii="Tahoma" w:hAnsi="Tahoma" w:cs="Tahoma"/>
          <w:sz w:val="24"/>
          <w:szCs w:val="24"/>
        </w:rPr>
        <w:t>kserokopię aktu urodzenia)</w:t>
      </w:r>
    </w:p>
    <w:p w14:paraId="4E6EE912" w14:textId="35B4D7BF" w:rsidR="00625E44" w:rsidRPr="00A21EC9" w:rsidRDefault="00625E44" w:rsidP="001D370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69F6A3CD" w14:textId="77777777" w:rsidR="002C4CCF" w:rsidRDefault="002C4CCF" w:rsidP="002C4CCF">
      <w:pPr>
        <w:pStyle w:val="Akapitzlist"/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</w:p>
    <w:p w14:paraId="0FF02CBC" w14:textId="6511765C" w:rsidR="00C11AF2" w:rsidRPr="00A21EC9" w:rsidRDefault="006073CD" w:rsidP="006073CD">
      <w:pPr>
        <w:pStyle w:val="Akapitzlist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A21EC9">
        <w:rPr>
          <w:rFonts w:ascii="Tahoma" w:hAnsi="Tahoma" w:cs="Tahoma"/>
          <w:b/>
          <w:bCs/>
          <w:sz w:val="24"/>
          <w:szCs w:val="24"/>
        </w:rPr>
        <w:t>Zmiana dot. nauki pełnoletniego rodzeństwa</w:t>
      </w:r>
    </w:p>
    <w:p w14:paraId="0B0ED2F8" w14:textId="385DA266" w:rsidR="006073CD" w:rsidRPr="00A21EC9" w:rsidRDefault="006073CD" w:rsidP="006073CD">
      <w:pPr>
        <w:pStyle w:val="Akapitzlist"/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W przypadku nieuczącego się rodzeństwa</w:t>
      </w:r>
      <w:r w:rsidR="00FD63BA">
        <w:rPr>
          <w:rFonts w:ascii="Tahoma" w:hAnsi="Tahoma" w:cs="Tahoma"/>
          <w:sz w:val="24"/>
          <w:szCs w:val="24"/>
        </w:rPr>
        <w:t>, które rozpoczyna naukę od semestru</w:t>
      </w:r>
      <w:r w:rsidR="006746F9">
        <w:rPr>
          <w:rFonts w:ascii="Tahoma" w:hAnsi="Tahoma" w:cs="Tahoma"/>
          <w:sz w:val="24"/>
          <w:szCs w:val="24"/>
        </w:rPr>
        <w:t xml:space="preserve"> letniego 2022/2023</w:t>
      </w:r>
      <w:r w:rsidR="008D4C5A" w:rsidRPr="00A21EC9">
        <w:rPr>
          <w:rFonts w:ascii="Tahoma" w:hAnsi="Tahoma" w:cs="Tahoma"/>
          <w:sz w:val="24"/>
          <w:szCs w:val="24"/>
        </w:rPr>
        <w:t>:</w:t>
      </w:r>
    </w:p>
    <w:p w14:paraId="6A81AA68" w14:textId="7B2BF7CC" w:rsidR="006073CD" w:rsidRPr="00A21EC9" w:rsidRDefault="006073CD" w:rsidP="006073CD">
      <w:pPr>
        <w:pStyle w:val="Akapitzlist"/>
        <w:numPr>
          <w:ilvl w:val="0"/>
          <w:numId w:val="1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zaświadczenie o nauce</w:t>
      </w:r>
      <w:r w:rsidR="006746F9">
        <w:rPr>
          <w:rFonts w:ascii="Tahoma" w:hAnsi="Tahoma" w:cs="Tahoma"/>
          <w:sz w:val="24"/>
          <w:szCs w:val="24"/>
        </w:rPr>
        <w:t>,</w:t>
      </w:r>
    </w:p>
    <w:p w14:paraId="2613E463" w14:textId="76AE6C55" w:rsidR="006073CD" w:rsidRPr="00A21EC9" w:rsidRDefault="006073CD" w:rsidP="006073CD">
      <w:pPr>
        <w:pStyle w:val="Akapitzlist"/>
        <w:numPr>
          <w:ilvl w:val="0"/>
          <w:numId w:val="1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zaświadczenie z Urzędu</w:t>
      </w:r>
      <w:r w:rsidR="006746F9">
        <w:rPr>
          <w:rFonts w:ascii="Tahoma" w:hAnsi="Tahoma" w:cs="Tahoma"/>
          <w:sz w:val="24"/>
          <w:szCs w:val="24"/>
        </w:rPr>
        <w:t xml:space="preserve"> </w:t>
      </w:r>
      <w:r w:rsidRPr="00A21EC9">
        <w:rPr>
          <w:rFonts w:ascii="Tahoma" w:hAnsi="Tahoma" w:cs="Tahoma"/>
          <w:sz w:val="24"/>
          <w:szCs w:val="24"/>
        </w:rPr>
        <w:t>Skarbowego</w:t>
      </w:r>
      <w:r w:rsidR="006746F9">
        <w:rPr>
          <w:rFonts w:ascii="Tahoma" w:hAnsi="Tahoma" w:cs="Tahoma"/>
          <w:sz w:val="24"/>
          <w:szCs w:val="24"/>
        </w:rPr>
        <w:t>,</w:t>
      </w:r>
    </w:p>
    <w:p w14:paraId="3492FFE5" w14:textId="1C7EF929" w:rsidR="006073CD" w:rsidRPr="00A21EC9" w:rsidRDefault="006073CD" w:rsidP="006073CD">
      <w:pPr>
        <w:pStyle w:val="Akapitzlist"/>
        <w:numPr>
          <w:ilvl w:val="0"/>
          <w:numId w:val="1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oświadczenie o dochoda</w:t>
      </w:r>
      <w:r w:rsidR="006746F9">
        <w:rPr>
          <w:rFonts w:ascii="Tahoma" w:hAnsi="Tahoma" w:cs="Tahoma"/>
          <w:sz w:val="24"/>
          <w:szCs w:val="24"/>
        </w:rPr>
        <w:t>c</w:t>
      </w:r>
      <w:r w:rsidRPr="00A21EC9">
        <w:rPr>
          <w:rFonts w:ascii="Tahoma" w:hAnsi="Tahoma" w:cs="Tahoma"/>
          <w:sz w:val="24"/>
          <w:szCs w:val="24"/>
        </w:rPr>
        <w:t>h nieopodatkowanych</w:t>
      </w:r>
      <w:r w:rsidR="00723B26" w:rsidRPr="00A21EC9">
        <w:rPr>
          <w:rFonts w:ascii="Tahoma" w:hAnsi="Tahoma" w:cs="Tahoma"/>
          <w:sz w:val="24"/>
          <w:szCs w:val="24"/>
        </w:rPr>
        <w:t xml:space="preserve">, </w:t>
      </w:r>
      <w:hyperlink r:id="rId14" w:history="1">
        <w:r w:rsidRPr="00A21EC9">
          <w:rPr>
            <w:rStyle w:val="Hipercze"/>
            <w:rFonts w:ascii="Tahoma" w:hAnsi="Tahoma" w:cs="Tahoma"/>
            <w:sz w:val="24"/>
            <w:szCs w:val="24"/>
          </w:rPr>
          <w:t>zał. 1.10 regulaminu</w:t>
        </w:r>
      </w:hyperlink>
      <w:r w:rsidRPr="00A21EC9">
        <w:rPr>
          <w:rFonts w:ascii="Tahoma" w:hAnsi="Tahoma" w:cs="Tahoma"/>
          <w:sz w:val="24"/>
          <w:szCs w:val="24"/>
        </w:rPr>
        <w:t xml:space="preserve"> </w:t>
      </w:r>
      <w:r w:rsidR="00F41FC0" w:rsidRPr="00A21EC9">
        <w:rPr>
          <w:rFonts w:ascii="Tahoma" w:hAnsi="Tahoma" w:cs="Tahoma"/>
          <w:noProof/>
          <w:color w:val="0000FF"/>
        </w:rPr>
        <w:drawing>
          <wp:inline distT="0" distB="0" distL="0" distR="0" wp14:anchorId="4FAA64B0" wp14:editId="56E59545">
            <wp:extent cx="152400" cy="152400"/>
            <wp:effectExtent l="0" t="0" r="0" b="0"/>
            <wp:docPr id="3" name="Obraz 3" descr="word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ord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7A9BF" w14:textId="4E294C2C" w:rsidR="006073CD" w:rsidRDefault="006073CD" w:rsidP="006073CD">
      <w:pPr>
        <w:pStyle w:val="Akapitzlist"/>
        <w:numPr>
          <w:ilvl w:val="0"/>
          <w:numId w:val="1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inne dokumenty dotyczące sytuacji dochodowej osoby</w:t>
      </w:r>
      <w:r w:rsidR="006746F9">
        <w:rPr>
          <w:rFonts w:ascii="Tahoma" w:hAnsi="Tahoma" w:cs="Tahoma"/>
          <w:sz w:val="24"/>
          <w:szCs w:val="24"/>
        </w:rPr>
        <w:t>.</w:t>
      </w:r>
    </w:p>
    <w:p w14:paraId="75573CB5" w14:textId="77777777" w:rsidR="00FD63BA" w:rsidRPr="00FD63BA" w:rsidRDefault="00FD63BA" w:rsidP="00FD63BA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7A5DC9AE" w14:textId="7824156A" w:rsidR="00FD63BA" w:rsidRPr="00FD63BA" w:rsidRDefault="00FD63BA" w:rsidP="00FD63BA">
      <w:pPr>
        <w:spacing w:after="0" w:line="360" w:lineRule="auto"/>
        <w:rPr>
          <w:rFonts w:ascii="Tahoma" w:hAnsi="Tahoma" w:cs="Tahoma"/>
          <w:b/>
          <w:color w:val="FF0000"/>
          <w:sz w:val="24"/>
          <w:szCs w:val="24"/>
        </w:rPr>
      </w:pPr>
      <w:r w:rsidRPr="00FD63BA">
        <w:rPr>
          <w:rFonts w:ascii="Tahoma" w:hAnsi="Tahoma" w:cs="Tahoma"/>
          <w:b/>
          <w:color w:val="FF0000"/>
          <w:sz w:val="24"/>
          <w:szCs w:val="24"/>
        </w:rPr>
        <w:t>UWAGA!</w:t>
      </w:r>
    </w:p>
    <w:p w14:paraId="2B71D199" w14:textId="2E3F86F2" w:rsidR="006073CD" w:rsidRPr="00FD63BA" w:rsidRDefault="00FD63BA" w:rsidP="00FD63BA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przypadku jeżeli po zmianach dochodu/składu osobowego rodziny dochód na osobę w rodzinie wyniesie </w:t>
      </w:r>
      <w:r w:rsidRPr="00FD63BA">
        <w:rPr>
          <w:rFonts w:ascii="Tahoma" w:hAnsi="Tahoma" w:cs="Tahoma"/>
          <w:b/>
          <w:color w:val="FF0000"/>
          <w:sz w:val="24"/>
          <w:szCs w:val="24"/>
        </w:rPr>
        <w:t>poniżej 600zł netto na osobę w rodzinie</w:t>
      </w:r>
      <w:r>
        <w:rPr>
          <w:rFonts w:ascii="Tahoma" w:hAnsi="Tahoma" w:cs="Tahoma"/>
          <w:sz w:val="24"/>
          <w:szCs w:val="24"/>
        </w:rPr>
        <w:t xml:space="preserve">, do wniosku należy </w:t>
      </w:r>
      <w:r w:rsidRPr="00FD63BA">
        <w:rPr>
          <w:rFonts w:ascii="Tahoma" w:hAnsi="Tahoma" w:cs="Tahoma"/>
          <w:sz w:val="24"/>
          <w:szCs w:val="24"/>
        </w:rPr>
        <w:t>zaświadczenie z MOPS potwierdzające sytuację rodzinną lub oświadczenie o źródłach utrzymania (szczegóły &gt;&gt; zał. 1.1 do Regulaminu § 2, ust. 2 i 3)</w:t>
      </w:r>
    </w:p>
    <w:p w14:paraId="2B26B39C" w14:textId="1EEE1BBA" w:rsidR="00970CEC" w:rsidRPr="001D370E" w:rsidRDefault="00970CEC" w:rsidP="001D370E">
      <w:pPr>
        <w:spacing w:line="360" w:lineRule="auto"/>
        <w:rPr>
          <w:rFonts w:ascii="Verdana" w:hAnsi="Verdana" w:cs="Tahoma"/>
          <w:sz w:val="24"/>
          <w:szCs w:val="24"/>
        </w:rPr>
      </w:pPr>
    </w:p>
    <w:sectPr w:rsidR="00970CEC" w:rsidRPr="001D370E" w:rsidSect="00FE5FD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13BFC" w14:textId="77777777" w:rsidR="00743619" w:rsidRDefault="00743619" w:rsidP="009907C7">
      <w:pPr>
        <w:spacing w:after="0" w:line="240" w:lineRule="auto"/>
      </w:pPr>
      <w:r>
        <w:separator/>
      </w:r>
    </w:p>
  </w:endnote>
  <w:endnote w:type="continuationSeparator" w:id="0">
    <w:p w14:paraId="62B23C8A" w14:textId="77777777" w:rsidR="00743619" w:rsidRDefault="00743619" w:rsidP="0099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F3ECC" w14:textId="77777777" w:rsidR="00743619" w:rsidRDefault="00743619" w:rsidP="009907C7">
      <w:pPr>
        <w:spacing w:after="0" w:line="240" w:lineRule="auto"/>
      </w:pPr>
      <w:r>
        <w:separator/>
      </w:r>
    </w:p>
  </w:footnote>
  <w:footnote w:type="continuationSeparator" w:id="0">
    <w:p w14:paraId="5E18FCAE" w14:textId="77777777" w:rsidR="00743619" w:rsidRDefault="00743619" w:rsidP="00990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008E"/>
    <w:multiLevelType w:val="hybridMultilevel"/>
    <w:tmpl w:val="1096D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D3A70"/>
    <w:multiLevelType w:val="hybridMultilevel"/>
    <w:tmpl w:val="57E672CE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1D207B15"/>
    <w:multiLevelType w:val="hybridMultilevel"/>
    <w:tmpl w:val="EB8CE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95771"/>
    <w:multiLevelType w:val="hybridMultilevel"/>
    <w:tmpl w:val="B27CB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55648"/>
    <w:multiLevelType w:val="hybridMultilevel"/>
    <w:tmpl w:val="EB4A1D74"/>
    <w:lvl w:ilvl="0" w:tplc="ECD09D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D0E11"/>
    <w:multiLevelType w:val="hybridMultilevel"/>
    <w:tmpl w:val="8C948076"/>
    <w:lvl w:ilvl="0" w:tplc="0B60E806">
      <w:start w:val="1"/>
      <w:numFmt w:val="bullet"/>
      <w:lvlText w:val="-"/>
      <w:lvlJc w:val="left"/>
      <w:pPr>
        <w:ind w:left="77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FF43279"/>
    <w:multiLevelType w:val="multilevel"/>
    <w:tmpl w:val="3F364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4F660B4"/>
    <w:multiLevelType w:val="hybridMultilevel"/>
    <w:tmpl w:val="A8846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25425"/>
    <w:multiLevelType w:val="hybridMultilevel"/>
    <w:tmpl w:val="AB6A6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0C5122"/>
    <w:multiLevelType w:val="hybridMultilevel"/>
    <w:tmpl w:val="C69AA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300E0"/>
    <w:multiLevelType w:val="hybridMultilevel"/>
    <w:tmpl w:val="D1203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64D44"/>
    <w:multiLevelType w:val="hybridMultilevel"/>
    <w:tmpl w:val="E37466D0"/>
    <w:lvl w:ilvl="0" w:tplc="0415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2" w15:restartNumberingAfterBreak="0">
    <w:nsid w:val="62872978"/>
    <w:multiLevelType w:val="hybridMultilevel"/>
    <w:tmpl w:val="CCB0F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513AA"/>
    <w:multiLevelType w:val="hybridMultilevel"/>
    <w:tmpl w:val="19DA3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B4DD7"/>
    <w:multiLevelType w:val="hybridMultilevel"/>
    <w:tmpl w:val="EF7AB4B0"/>
    <w:lvl w:ilvl="0" w:tplc="0B60E80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13"/>
  </w:num>
  <w:num w:numId="10">
    <w:abstractNumId w:val="10"/>
  </w:num>
  <w:num w:numId="11">
    <w:abstractNumId w:val="8"/>
  </w:num>
  <w:num w:numId="12">
    <w:abstractNumId w:val="11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0B"/>
    <w:rsid w:val="00066EC8"/>
    <w:rsid w:val="000845B2"/>
    <w:rsid w:val="000C098F"/>
    <w:rsid w:val="000D77BF"/>
    <w:rsid w:val="0012173E"/>
    <w:rsid w:val="001264A6"/>
    <w:rsid w:val="00173088"/>
    <w:rsid w:val="00190774"/>
    <w:rsid w:val="00197893"/>
    <w:rsid w:val="001C6B40"/>
    <w:rsid w:val="001D370E"/>
    <w:rsid w:val="001F6ABF"/>
    <w:rsid w:val="00226375"/>
    <w:rsid w:val="002462F5"/>
    <w:rsid w:val="002A2EC2"/>
    <w:rsid w:val="002B7E4C"/>
    <w:rsid w:val="002C1B57"/>
    <w:rsid w:val="002C2E86"/>
    <w:rsid w:val="002C4CCF"/>
    <w:rsid w:val="002F703C"/>
    <w:rsid w:val="00305AE5"/>
    <w:rsid w:val="00327BEC"/>
    <w:rsid w:val="00335BA5"/>
    <w:rsid w:val="0034418E"/>
    <w:rsid w:val="00371D61"/>
    <w:rsid w:val="00376ED8"/>
    <w:rsid w:val="003B4AD8"/>
    <w:rsid w:val="003B6A5B"/>
    <w:rsid w:val="003C0095"/>
    <w:rsid w:val="003C70E1"/>
    <w:rsid w:val="003C7EF4"/>
    <w:rsid w:val="003E2B47"/>
    <w:rsid w:val="003F6D80"/>
    <w:rsid w:val="004208A4"/>
    <w:rsid w:val="004508D2"/>
    <w:rsid w:val="00466AE3"/>
    <w:rsid w:val="00476A98"/>
    <w:rsid w:val="00482E3F"/>
    <w:rsid w:val="004875B2"/>
    <w:rsid w:val="004A52FF"/>
    <w:rsid w:val="004D16F3"/>
    <w:rsid w:val="004E6627"/>
    <w:rsid w:val="00521FF1"/>
    <w:rsid w:val="00557904"/>
    <w:rsid w:val="00573A3F"/>
    <w:rsid w:val="00596338"/>
    <w:rsid w:val="00597A0D"/>
    <w:rsid w:val="005B551A"/>
    <w:rsid w:val="005C3330"/>
    <w:rsid w:val="005D4DEC"/>
    <w:rsid w:val="005E478B"/>
    <w:rsid w:val="005F08B7"/>
    <w:rsid w:val="006073CD"/>
    <w:rsid w:val="00625E44"/>
    <w:rsid w:val="00626867"/>
    <w:rsid w:val="0064214F"/>
    <w:rsid w:val="0065171C"/>
    <w:rsid w:val="00665D5F"/>
    <w:rsid w:val="006746F9"/>
    <w:rsid w:val="006A671C"/>
    <w:rsid w:val="006B3D63"/>
    <w:rsid w:val="006B7C0E"/>
    <w:rsid w:val="00703C94"/>
    <w:rsid w:val="00715589"/>
    <w:rsid w:val="007157D7"/>
    <w:rsid w:val="00723B26"/>
    <w:rsid w:val="00723DDE"/>
    <w:rsid w:val="007307FC"/>
    <w:rsid w:val="00743619"/>
    <w:rsid w:val="007768E9"/>
    <w:rsid w:val="007B5546"/>
    <w:rsid w:val="007D2541"/>
    <w:rsid w:val="007D50AE"/>
    <w:rsid w:val="007E589E"/>
    <w:rsid w:val="008020C5"/>
    <w:rsid w:val="00815C0C"/>
    <w:rsid w:val="00821D8C"/>
    <w:rsid w:val="00824057"/>
    <w:rsid w:val="0082518C"/>
    <w:rsid w:val="008632C4"/>
    <w:rsid w:val="008777F7"/>
    <w:rsid w:val="00885D2A"/>
    <w:rsid w:val="008B2954"/>
    <w:rsid w:val="008D4C5A"/>
    <w:rsid w:val="008E015D"/>
    <w:rsid w:val="008E0CE3"/>
    <w:rsid w:val="00903BB5"/>
    <w:rsid w:val="00911A71"/>
    <w:rsid w:val="00926D62"/>
    <w:rsid w:val="009424E7"/>
    <w:rsid w:val="00952DC2"/>
    <w:rsid w:val="00962B02"/>
    <w:rsid w:val="00962B2B"/>
    <w:rsid w:val="00967D3F"/>
    <w:rsid w:val="00970CEC"/>
    <w:rsid w:val="00971B67"/>
    <w:rsid w:val="009907C7"/>
    <w:rsid w:val="009A6129"/>
    <w:rsid w:val="009A71B1"/>
    <w:rsid w:val="009D65EF"/>
    <w:rsid w:val="009E1A9C"/>
    <w:rsid w:val="00A21EC9"/>
    <w:rsid w:val="00A305BA"/>
    <w:rsid w:val="00A57A83"/>
    <w:rsid w:val="00A844F0"/>
    <w:rsid w:val="00A85E58"/>
    <w:rsid w:val="00AA1635"/>
    <w:rsid w:val="00AD5C82"/>
    <w:rsid w:val="00AF61A9"/>
    <w:rsid w:val="00B06DA6"/>
    <w:rsid w:val="00B23540"/>
    <w:rsid w:val="00B57D4C"/>
    <w:rsid w:val="00B659F7"/>
    <w:rsid w:val="00B7320D"/>
    <w:rsid w:val="00B777E8"/>
    <w:rsid w:val="00B77A0B"/>
    <w:rsid w:val="00BA614D"/>
    <w:rsid w:val="00BB02A9"/>
    <w:rsid w:val="00BB27A2"/>
    <w:rsid w:val="00BD51F3"/>
    <w:rsid w:val="00BE1026"/>
    <w:rsid w:val="00C0243A"/>
    <w:rsid w:val="00C0369B"/>
    <w:rsid w:val="00C11AF2"/>
    <w:rsid w:val="00C16D51"/>
    <w:rsid w:val="00C4508C"/>
    <w:rsid w:val="00C82A1F"/>
    <w:rsid w:val="00CA434B"/>
    <w:rsid w:val="00CA434F"/>
    <w:rsid w:val="00CB710F"/>
    <w:rsid w:val="00CC4F5A"/>
    <w:rsid w:val="00CC6CF1"/>
    <w:rsid w:val="00CF1206"/>
    <w:rsid w:val="00CF7248"/>
    <w:rsid w:val="00D1107A"/>
    <w:rsid w:val="00D11443"/>
    <w:rsid w:val="00D5682C"/>
    <w:rsid w:val="00D73A3F"/>
    <w:rsid w:val="00D829AD"/>
    <w:rsid w:val="00D94270"/>
    <w:rsid w:val="00DC2667"/>
    <w:rsid w:val="00DC672E"/>
    <w:rsid w:val="00DF4169"/>
    <w:rsid w:val="00E538EC"/>
    <w:rsid w:val="00E72F6E"/>
    <w:rsid w:val="00E75885"/>
    <w:rsid w:val="00F0504A"/>
    <w:rsid w:val="00F06C50"/>
    <w:rsid w:val="00F21478"/>
    <w:rsid w:val="00F41FC0"/>
    <w:rsid w:val="00F57F04"/>
    <w:rsid w:val="00F6489C"/>
    <w:rsid w:val="00F712E1"/>
    <w:rsid w:val="00F7541A"/>
    <w:rsid w:val="00F873F4"/>
    <w:rsid w:val="00FC1088"/>
    <w:rsid w:val="00FD2D84"/>
    <w:rsid w:val="00FD63BA"/>
    <w:rsid w:val="00FD7676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3715"/>
  <w15:docId w15:val="{DEEFEA02-F6BF-4F87-92EB-0BD02C3D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0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F6A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45B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0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7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07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07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7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6B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6B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6B4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6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489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108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C10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7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s.pwr.edu.pl/wp-content/uploads/2023/02/zal_1_11-1.pdf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s.pwr.edu.pl/wp-content/uploads/2019/09/ZW_67_2019-z5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s.pwr.edu.pl/wp-content/uploads/2021/09/zalacznik-1_1-ujednolicony_ZASADY-USTALANIA-SKLADU-RODZINY-I-DOCHODU-STUDENT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s.pwr.edu.pl/wp-content/uploads/2019/09/ZW_67_2019-z7.rtf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prs.pwr.edu.pl/wp-content/uploads/2022/03/ZW_30_2022-z2.pdf" TargetMode="External"/><Relationship Id="rId14" Type="http://schemas.openxmlformats.org/officeDocument/2006/relationships/hyperlink" Target="https://prs.pwr.edu.pl/wp-content/uploads/2021/09/ZW_109_2021-z3_zalacznik-1.10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AFA0D-C423-4D26-A188-05CB1EC5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DPS</dc:creator>
  <cp:lastModifiedBy>Renata Korzekwa</cp:lastModifiedBy>
  <cp:revision>2</cp:revision>
  <cp:lastPrinted>2022-02-28T09:23:00Z</cp:lastPrinted>
  <dcterms:created xsi:type="dcterms:W3CDTF">2023-02-20T13:04:00Z</dcterms:created>
  <dcterms:modified xsi:type="dcterms:W3CDTF">2023-02-20T13:04:00Z</dcterms:modified>
</cp:coreProperties>
</file>